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22" w:rsidRPr="000450F6" w:rsidRDefault="00841222" w:rsidP="00841222">
      <w:pPr>
        <w:pStyle w:val="2"/>
        <w:rPr>
          <w:b w:val="0"/>
        </w:rPr>
      </w:pPr>
      <w:r w:rsidRPr="000450F6">
        <w:rPr>
          <w:b w:val="0"/>
        </w:rPr>
        <w:t>ДОГОВОР РЕСУРСОСНАБЖЕНИЯ</w:t>
      </w:r>
    </w:p>
    <w:p w:rsidR="00841222" w:rsidRPr="000450F6" w:rsidRDefault="00841222" w:rsidP="00841222">
      <w:pPr>
        <w:jc w:val="center"/>
        <w:rPr>
          <w:caps/>
        </w:rPr>
      </w:pPr>
      <w:r w:rsidRPr="000450F6">
        <w:rPr>
          <w:caps/>
        </w:rPr>
        <w:t xml:space="preserve">(в целях содержания общего имущЕства в МКД) </w:t>
      </w:r>
    </w:p>
    <w:p w:rsidR="00841222" w:rsidRPr="000450F6" w:rsidRDefault="00841222" w:rsidP="00841222">
      <w:pPr>
        <w:jc w:val="center"/>
        <w:rPr>
          <w:caps/>
        </w:rPr>
      </w:pPr>
      <w:r w:rsidRPr="000450F6">
        <w:rPr>
          <w:caps/>
        </w:rPr>
        <w:t>№ _______СОИ</w:t>
      </w:r>
    </w:p>
    <w:p w:rsidR="00841222" w:rsidRPr="000450F6" w:rsidRDefault="00841222" w:rsidP="00841222">
      <w:pPr>
        <w:jc w:val="right"/>
        <w:rPr>
          <w:i/>
        </w:rPr>
      </w:pPr>
      <w:r>
        <w:rPr>
          <w:caps/>
        </w:rPr>
        <w:t xml:space="preserve">   </w:t>
      </w:r>
      <w:r w:rsidRPr="000450F6">
        <w:rPr>
          <w:caps/>
        </w:rPr>
        <w:t>А</w:t>
      </w:r>
      <w:r w:rsidRPr="000450F6">
        <w:t>б_______</w:t>
      </w:r>
      <w:r w:rsidRPr="000450F6">
        <w:rPr>
          <w:caps/>
        </w:rPr>
        <w:t xml:space="preserve"> </w:t>
      </w:r>
    </w:p>
    <w:p w:rsidR="00841222" w:rsidRPr="00335FF6" w:rsidRDefault="00841222" w:rsidP="00841222">
      <w:pPr>
        <w:widowControl w:val="0"/>
        <w:tabs>
          <w:tab w:val="left" w:pos="481"/>
        </w:tabs>
        <w:spacing w:line="0" w:lineRule="atLeast"/>
        <w:ind w:right="-1"/>
        <w:jc w:val="both"/>
      </w:pPr>
      <w:r w:rsidRPr="00335FF6">
        <w:t xml:space="preserve">г. Калининград </w:t>
      </w:r>
      <w:r w:rsidRPr="00335FF6">
        <w:tab/>
      </w:r>
      <w:r w:rsidRPr="00335FF6">
        <w:tab/>
      </w:r>
      <w:r w:rsidRPr="00335FF6">
        <w:tab/>
      </w:r>
      <w:r w:rsidRPr="00335FF6">
        <w:tab/>
        <w:t xml:space="preserve">           </w:t>
      </w:r>
      <w:r w:rsidRPr="00335FF6">
        <w:tab/>
        <w:t xml:space="preserve">                     </w:t>
      </w:r>
      <w:r>
        <w:t xml:space="preserve">   </w:t>
      </w:r>
      <w:proofErr w:type="gramStart"/>
      <w:r>
        <w:t xml:space="preserve">   </w:t>
      </w:r>
      <w:r w:rsidRPr="00335FF6">
        <w:t>«</w:t>
      </w:r>
      <w:proofErr w:type="gramEnd"/>
      <w:r w:rsidRPr="00335FF6">
        <w:t>___» __________ 20__ года</w:t>
      </w:r>
    </w:p>
    <w:p w:rsidR="00841222" w:rsidRPr="000450F6" w:rsidRDefault="00841222" w:rsidP="00841222">
      <w:pPr>
        <w:ind w:firstLine="709"/>
        <w:jc w:val="both"/>
      </w:pPr>
    </w:p>
    <w:p w:rsidR="00841222" w:rsidRDefault="00841222" w:rsidP="00841222">
      <w:pPr>
        <w:ind w:firstLine="709"/>
        <w:jc w:val="both"/>
      </w:pPr>
      <w:r w:rsidRPr="000450F6">
        <w:t xml:space="preserve">Муниципальное предприятие «Калининградтеплосеть» городского округа «Город Калининград», именуемое в дальнейшем «Ресурсоснабжающая организация» (далее – РСО), в лице заместителя директора по сбыту </w:t>
      </w:r>
      <w:r>
        <w:t>______________________</w:t>
      </w:r>
      <w:r w:rsidRPr="000450F6">
        <w:t>,</w:t>
      </w:r>
      <w:r>
        <w:t xml:space="preserve"> действующего на основании д</w:t>
      </w:r>
      <w:r w:rsidRPr="000450F6">
        <w:t xml:space="preserve">оверенности </w:t>
      </w:r>
      <w:r>
        <w:t xml:space="preserve">от ______________ </w:t>
      </w:r>
      <w:r w:rsidRPr="000450F6">
        <w:t>№ ___________, с одной стороны, и __________</w:t>
      </w:r>
      <w:r>
        <w:t>______</w:t>
      </w:r>
      <w:r w:rsidRPr="000450F6">
        <w:t xml:space="preserve">, именуемое в дальнейшем «Исполнитель коммунальных услуг», а сокращенно – «Исполнитель», в лице ____________________, действующего на основании ____________с другой стороны, в дальнейшем Стороны, заключили настоящий договор о нижеследующем: </w:t>
      </w:r>
    </w:p>
    <w:p w:rsidR="00841222" w:rsidRPr="000450F6" w:rsidRDefault="00841222" w:rsidP="00841222">
      <w:pPr>
        <w:ind w:firstLine="709"/>
        <w:jc w:val="both"/>
      </w:pPr>
      <w:r w:rsidRPr="000450F6">
        <w:t xml:space="preserve">         </w:t>
      </w:r>
    </w:p>
    <w:p w:rsidR="00841222" w:rsidRPr="000450F6" w:rsidRDefault="00841222" w:rsidP="00841222">
      <w:pPr>
        <w:ind w:right="-143" w:firstLine="709"/>
        <w:jc w:val="center"/>
        <w:rPr>
          <w:color w:val="000000"/>
        </w:rPr>
      </w:pPr>
      <w:bookmarkStart w:id="0" w:name="p_491_1"/>
      <w:r w:rsidRPr="000450F6">
        <w:rPr>
          <w:color w:val="000000"/>
        </w:rPr>
        <w:t>ОБЩЕЕ ПОЛОЖЕНИЕ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t>Основные понятия и терминология настоящего Договора установлены в соответствии с 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 от 06.05.2011  № 354</w:t>
      </w:r>
      <w:r>
        <w:rPr>
          <w:color w:val="000000"/>
        </w:rPr>
        <w:t xml:space="preserve"> </w:t>
      </w:r>
      <w:r w:rsidRPr="000450F6">
        <w:rPr>
          <w:color w:val="000000"/>
        </w:rPr>
        <w:t>«О предоставлении коммунальных услуг собственникам и пользователям помещений в многоквартирных домах и жилых домов» (далее – Правила № 354) и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ресурсоснабжающими организациями» утвержденными постановлением Правительства Российской Федерации от 14.02.2012  № 124 «О правилах, обязательных при заключении договоров снабжения коммунальными ресурсами» (далее – Правила №124). Кроме того, в настоящем Договоре приняты следующие термины и определения: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t xml:space="preserve">Внутридомовые инженерные системы (далее ВИС) –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РСО до внутриквартирного оборудования. 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t>Коммунальные ресурсы– горячая вода и тепловая энергия, потребляемые при содержании общего имущества в МКД;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t>Централизованные сети инженерно-технического обеспечения –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(отведения сточных вод из внутридомовых инженерных систем);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t xml:space="preserve">Ресурсоснабжающая организация – юридическое лицо, поставляющее коммунальный ресурс для содержания общего имущества в многоквартирных домах – </w:t>
      </w:r>
      <w:r>
        <w:t>м</w:t>
      </w:r>
      <w:r w:rsidRPr="000450F6">
        <w:t>униципальное предприятие</w:t>
      </w:r>
      <w:r w:rsidRPr="000450F6">
        <w:rPr>
          <w:color w:val="000000"/>
        </w:rPr>
        <w:t xml:space="preserve"> «Калининградтеплосеть» городского округа «Город Калининград» (далее –  РСО);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t xml:space="preserve">При выполнении настоящего Договора по всем вопросам, не оговоренным договором, Стороны руководствуются Жилищным Кодексом  Российской Федерации, Правилами № 354, Правилами № 124, Федеральным законом </w:t>
      </w:r>
      <w:r>
        <w:rPr>
          <w:color w:val="000000"/>
        </w:rPr>
        <w:t>от 27.07.2010 № 190-ФЗ «</w:t>
      </w:r>
      <w:r w:rsidRPr="000450F6">
        <w:rPr>
          <w:color w:val="000000"/>
        </w:rPr>
        <w:t>О теплоснабжении», Правилами организации теплоснабжения в Российской Ф</w:t>
      </w:r>
      <w:r>
        <w:rPr>
          <w:color w:val="000000"/>
        </w:rPr>
        <w:t>едерации</w:t>
      </w:r>
      <w:r w:rsidRPr="000450F6">
        <w:rPr>
          <w:color w:val="000000"/>
        </w:rPr>
        <w:t>, утвержденными постановлением Правительства Российской Федерации о</w:t>
      </w:r>
      <w:r>
        <w:rPr>
          <w:color w:val="000000"/>
        </w:rPr>
        <w:t xml:space="preserve">т 08.08.2012 </w:t>
      </w:r>
      <w:r w:rsidRPr="000450F6">
        <w:rPr>
          <w:color w:val="000000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Федерации», Федер</w:t>
      </w:r>
      <w:r>
        <w:rPr>
          <w:color w:val="000000"/>
        </w:rPr>
        <w:t xml:space="preserve">альным законом от 23.11.2009 </w:t>
      </w:r>
      <w:r w:rsidRPr="000450F6">
        <w:rPr>
          <w:color w:val="000000"/>
        </w:rPr>
        <w:t xml:space="preserve">№ 261-ФЗ «Об энергосбережении и о повышении энергетической эффективности» (далее – Закон об энергосбережении), Правилами коммерческого учета тепловой энергии, теплоносителя, утвержденными постановление Правительства Российской  Федерации  от 18.11.2013 № 1034 </w:t>
      </w:r>
      <w:r>
        <w:rPr>
          <w:color w:val="000000"/>
        </w:rPr>
        <w:t xml:space="preserve">                </w:t>
      </w:r>
      <w:r w:rsidRPr="000450F6">
        <w:rPr>
          <w:color w:val="000000"/>
        </w:rPr>
        <w:t xml:space="preserve"> «О коммерческом учете тепловой энергии, теплоносителя» (далее – Правила  № 1034), </w:t>
      </w:r>
      <w:r>
        <w:rPr>
          <w:color w:val="000000"/>
        </w:rPr>
        <w:t xml:space="preserve">положениями Федерального закона Российской Федерации от 27.07.2006 № 152-ФЗ «О персональных данных» (далее  - Закон о персональных данных), </w:t>
      </w:r>
      <w:r w:rsidRPr="000450F6">
        <w:rPr>
          <w:color w:val="000000"/>
        </w:rPr>
        <w:t>иными нормативными правовыми актами.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  <w:rPr>
          <w:color w:val="000000"/>
        </w:rPr>
      </w:pPr>
      <w:r w:rsidRPr="000450F6">
        <w:rPr>
          <w:color w:val="000000"/>
        </w:rPr>
        <w:lastRenderedPageBreak/>
        <w:t>Стороны также обязуются руководствоваться положениями законодательных актов, регламентирующих вопросы снабжения коммунальными ресурсами, изданных в течение срока действия настоящего Договора, с даты их вступления в силу</w:t>
      </w:r>
    </w:p>
    <w:p w:rsidR="00841222" w:rsidRPr="000450F6" w:rsidRDefault="00841222" w:rsidP="00841222">
      <w:pPr>
        <w:pStyle w:val="a3"/>
        <w:ind w:left="1069" w:right="-143"/>
        <w:rPr>
          <w:caps/>
        </w:rPr>
      </w:pPr>
    </w:p>
    <w:p w:rsidR="00841222" w:rsidRPr="000450F6" w:rsidRDefault="00841222" w:rsidP="00841222">
      <w:pPr>
        <w:pStyle w:val="a3"/>
        <w:ind w:left="1069" w:right="-143"/>
        <w:rPr>
          <w:caps/>
        </w:rPr>
      </w:pPr>
      <w:r w:rsidRPr="000450F6">
        <w:rPr>
          <w:caps/>
        </w:rPr>
        <w:t xml:space="preserve">                                         1. Предмет договора</w:t>
      </w:r>
    </w:p>
    <w:p w:rsidR="00841222" w:rsidRPr="000450F6" w:rsidRDefault="00841222" w:rsidP="00841222">
      <w:pPr>
        <w:ind w:right="-143" w:firstLine="709"/>
        <w:jc w:val="both"/>
        <w:rPr>
          <w:rFonts w:ascii="Verdana" w:hAnsi="Verdana"/>
          <w:bCs/>
        </w:rPr>
      </w:pPr>
      <w:r w:rsidRPr="000450F6">
        <w:t xml:space="preserve">1.1. </w:t>
      </w:r>
      <w:r w:rsidRPr="000450F6">
        <w:rPr>
          <w:bCs/>
        </w:rPr>
        <w:t>По настоящему договору РСО обязуется поставить Исполнителю через присоединенную сеть горячую воду, потребляемую при содержании общего имущества в МКД, и (или) тепловую энергию, в целях предоставления Исполнителем горячей воды, потребляемой при содержании общего имущества в МКД (в случае отсутствия централизованного горячего водоснабжения) (далее – коммунальный ресурс).</w:t>
      </w:r>
    </w:p>
    <w:p w:rsidR="00841222" w:rsidRPr="000450F6" w:rsidRDefault="00841222" w:rsidP="00841222">
      <w:pPr>
        <w:autoSpaceDE w:val="0"/>
        <w:autoSpaceDN w:val="0"/>
        <w:adjustRightInd w:val="0"/>
        <w:ind w:right="-143"/>
        <w:jc w:val="both"/>
      </w:pPr>
      <w:r w:rsidRPr="000450F6">
        <w:tab/>
        <w:t xml:space="preserve">1.2. Исполнитель обязуется своевременно оплачивать </w:t>
      </w:r>
      <w:r>
        <w:t xml:space="preserve">поставленные </w:t>
      </w:r>
      <w:r w:rsidRPr="000450F6">
        <w:t>РСО коммунальный ресурс, в объёме, порядке и сроки, установленные настоящим договором, а также соблюдать предусмотренный настоящим договором режим его потребления, обеспечивать безопасность эксплуатации находящихся в её ведении внутридомовых инженерных систем и исправность используемых им приборов и оборудования, связанных с потреблением коммунального ресурса.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</w:pPr>
      <w:r w:rsidRPr="000450F6">
        <w:t xml:space="preserve">1.3. Поставка коммунального ресурса Исполнителю осуществляется по централизованным тепловым сетям РСО до границы раздела балансовой принадлежности тепловых сетей и эксплуатационной ответственности сторон указанной в </w:t>
      </w:r>
      <w:r>
        <w:t xml:space="preserve">Приложении </w:t>
      </w:r>
      <w:r w:rsidRPr="000450F6">
        <w:t>№ 1 к настоящему Договору в соответствии с требованиями Жилищного кодекса Российской Ф</w:t>
      </w:r>
      <w:r>
        <w:t xml:space="preserve">едерации </w:t>
      </w:r>
      <w:r w:rsidRPr="000450F6">
        <w:t>и Правилами содержания общего имущества в многоквартирном доме, утвержденными постановлением Правительства Росси</w:t>
      </w:r>
      <w:r>
        <w:t xml:space="preserve">йской Федерации от 13.08.2006 № </w:t>
      </w:r>
      <w:r w:rsidRPr="000450F6"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t>становленную продолжительность» (далее – Правила № 491)</w:t>
      </w:r>
      <w:r w:rsidRPr="000450F6">
        <w:t>.</w:t>
      </w:r>
    </w:p>
    <w:p w:rsidR="00841222" w:rsidRPr="000450F6" w:rsidRDefault="00841222" w:rsidP="00841222">
      <w:pPr>
        <w:ind w:right="-143" w:firstLine="709"/>
        <w:jc w:val="both"/>
        <w:rPr>
          <w:color w:val="000000"/>
        </w:rPr>
      </w:pPr>
      <w:r w:rsidRPr="000450F6">
        <w:t xml:space="preserve">1.4. Перечень многоквартирных домов, находящихся в управлении Исполнителя, указан </w:t>
      </w:r>
      <w:r w:rsidRPr="000450F6">
        <w:rPr>
          <w:color w:val="000000"/>
        </w:rPr>
        <w:t>в Приложении № 2 к настоящему Договору.</w:t>
      </w:r>
    </w:p>
    <w:p w:rsidR="00841222" w:rsidRPr="000450F6" w:rsidRDefault="00841222" w:rsidP="00841222">
      <w:pPr>
        <w:tabs>
          <w:tab w:val="num" w:pos="0"/>
        </w:tabs>
        <w:ind w:right="-143"/>
        <w:jc w:val="both"/>
      </w:pPr>
      <w:r w:rsidRPr="000450F6">
        <w:rPr>
          <w:color w:val="000000"/>
        </w:rPr>
        <w:tab/>
      </w:r>
      <w:r w:rsidRPr="000450F6">
        <w:t>1.5. Плановый расчет количества поставленного коммунального ресурса указывается в Приложении № 3 к настоящему Договору.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</w:pPr>
      <w:r w:rsidRPr="000450F6">
        <w:t>1.6. Показатели качества коммунального ресурса указываются в Приложении № 4 к настоящему договору и отражают диапазон давления и температуру в подающем трубопроводе.</w:t>
      </w:r>
    </w:p>
    <w:p w:rsidR="00841222" w:rsidRPr="000450F6" w:rsidRDefault="00841222" w:rsidP="00841222">
      <w:pPr>
        <w:tabs>
          <w:tab w:val="num" w:pos="0"/>
        </w:tabs>
        <w:ind w:right="-143" w:firstLine="709"/>
        <w:jc w:val="both"/>
      </w:pPr>
      <w:r w:rsidRPr="000450F6">
        <w:t xml:space="preserve">1.7. Среднесуточная температура поставляемого коммунального ресурса на границе эксплуатационной ответственности Сторон должна соответствовать Температурному графику (Приложение № 5) с допустимым отклонением +/-3%. 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Все физико-химические характеристики теплоснабжения должны соответствовать техническим регламентам, установленным законодательством Российской Федерации.</w:t>
      </w:r>
    </w:p>
    <w:p w:rsidR="00841222" w:rsidRPr="000450F6" w:rsidRDefault="00841222" w:rsidP="00841222">
      <w:pPr>
        <w:shd w:val="clear" w:color="auto" w:fill="FFFFFF"/>
        <w:tabs>
          <w:tab w:val="left" w:pos="605"/>
        </w:tabs>
        <w:ind w:right="-143" w:firstLine="709"/>
        <w:jc w:val="both"/>
      </w:pPr>
      <w:r w:rsidRPr="000450F6">
        <w:t xml:space="preserve">Установление факта поставки коммунального ресурса ненадлежащего качества или с перерывами, превышающими установленную продолжительность осуществляется в порядке, предусмотренном разделом </w:t>
      </w:r>
      <w:r w:rsidRPr="000450F6">
        <w:rPr>
          <w:lang w:val="en-US"/>
        </w:rPr>
        <w:t>X</w:t>
      </w:r>
      <w:r w:rsidRPr="000450F6">
        <w:t xml:space="preserve"> Правил № 354.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540"/>
        <w:jc w:val="both"/>
      </w:pPr>
      <w:r w:rsidRPr="000450F6">
        <w:tab/>
        <w:t xml:space="preserve">Требования к качеству поставляемого коммунального ресурса, допустимые отступления от этих требований и допустимая продолжительность перерывов поставки коммунального ресурса, устанавливаются в соответствии </w:t>
      </w:r>
      <w:r>
        <w:t>Прави</w:t>
      </w:r>
      <w:r w:rsidRPr="000450F6">
        <w:t>лам</w:t>
      </w:r>
      <w:r>
        <w:t>и</w:t>
      </w:r>
      <w:r w:rsidRPr="000450F6">
        <w:t xml:space="preserve"> № 354.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709"/>
        <w:jc w:val="both"/>
      </w:pPr>
      <w:r w:rsidRPr="000450F6">
        <w:t>1.8. Сведения об установленных общедомовых приборах учета коммунального ресурса (при их наличии) указываются в Приложении № 6 к настоящему Договору.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709"/>
        <w:jc w:val="both"/>
      </w:pPr>
      <w:r w:rsidRPr="000450F6">
        <w:t>1.9. Дата поставки коммунального ресурса в целях со</w:t>
      </w:r>
      <w:r>
        <w:t>держания общего имущества в МКД</w:t>
      </w:r>
      <w:r w:rsidRPr="000450F6">
        <w:t>, указанная в договоре ресурсоснабжения, не может быть ранее даты, с которой у управляющей организации возникает обязанность приобретать коммунальный ресурс, потребляемый при содержании общего имущества в многоквартирном доме.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540"/>
        <w:jc w:val="both"/>
      </w:pPr>
    </w:p>
    <w:p w:rsidR="00841222" w:rsidRPr="000450F6" w:rsidRDefault="00841222" w:rsidP="008412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right="-143"/>
        <w:jc w:val="center"/>
      </w:pPr>
      <w:r w:rsidRPr="000450F6">
        <w:t>ПРАВА И ОБЯЗАННОСТИ РЕСУРСОСНАБЖАЮЩЕЙ ОРГАНИЗАЦИИ</w:t>
      </w:r>
    </w:p>
    <w:p w:rsidR="00841222" w:rsidRPr="000450F6" w:rsidRDefault="00841222" w:rsidP="00841222">
      <w:pPr>
        <w:pStyle w:val="a3"/>
        <w:autoSpaceDE w:val="0"/>
        <w:autoSpaceDN w:val="0"/>
        <w:adjustRightInd w:val="0"/>
        <w:spacing w:after="120"/>
        <w:ind w:left="1353" w:right="-143"/>
      </w:pPr>
    </w:p>
    <w:p w:rsidR="00841222" w:rsidRPr="000450F6" w:rsidRDefault="00841222" w:rsidP="00841222">
      <w:pPr>
        <w:ind w:right="-143" w:firstLine="708"/>
        <w:jc w:val="both"/>
      </w:pPr>
      <w:r w:rsidRPr="000450F6">
        <w:t>2.1.</w:t>
      </w:r>
      <w:r w:rsidRPr="000450F6">
        <w:tab/>
        <w:t>«Ресурсоснабжающая организация» обязана:</w:t>
      </w:r>
    </w:p>
    <w:p w:rsidR="00841222" w:rsidRPr="000450F6" w:rsidRDefault="00841222" w:rsidP="00841222">
      <w:pPr>
        <w:ind w:right="-143" w:firstLine="708"/>
        <w:jc w:val="both"/>
      </w:pPr>
      <w:r w:rsidRPr="000450F6">
        <w:t xml:space="preserve">2.1.1. Осуществлять подачу коммунальных ресурсов в необходимом объеме и качества для содержания Исполнителем общего имущества в многоквартирном доме. Ресурсоснабжающая </w:t>
      </w:r>
      <w:r w:rsidRPr="000450F6">
        <w:lastRenderedPageBreak/>
        <w:t xml:space="preserve">организация несет ответственность за качество поставляемого коммунального ресурса до границы эксплуатационной ответственности Сторон. 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2.1.2. Осуществлять бесперебойную подачу коммунальных ресурсов в действующие сети «Исполнителя» после предъявления в «Ресурсоснабжающую организацию» в начале отопительного сезона актов ремонта, наладки, гидропневматической промывки и опрессовки принадлежащих «Исполнителю» сетей и систем теплопотребления.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2.1.3 Уведомлять в письменной форме или иным доступным способом Исполнителя о сроках перерывов в подаче коммунальных ресурсов, о сроках временного уменьшения объема подачи коммунальных ресурсов, за исключением случаев, когда такое уведомление не требуется в соответствии действующим законодательством РФ и настоящим Договором.</w:t>
      </w:r>
    </w:p>
    <w:p w:rsidR="00841222" w:rsidRDefault="00841222" w:rsidP="00841222">
      <w:pPr>
        <w:ind w:right="-143" w:firstLine="708"/>
        <w:jc w:val="both"/>
      </w:pPr>
      <w:r w:rsidRPr="000450F6">
        <w:t>2.1.4. Обеспечить надежность поставляемого через присоединенную сеть горячего водоснабжения в целях содержания общего имущества в МКД, и (или) тепловой энергии, в целях предоставления горячей воды, потребляемой при содержании общего имущества в МКД (в случае отсутствия централизованного горячего водоснабжения), с соблюдением требований действующего законодательства РФ и настоящего Договора, предъявляемых к параметрам, количеству, качеству коммунального ресурса.</w:t>
      </w:r>
    </w:p>
    <w:p w:rsidR="00841222" w:rsidRPr="000450F6" w:rsidRDefault="00841222" w:rsidP="00841222">
      <w:pPr>
        <w:ind w:right="-143" w:firstLine="708"/>
        <w:jc w:val="both"/>
      </w:pPr>
      <w:r>
        <w:t>2.1.5. С</w:t>
      </w:r>
      <w:r w:rsidRPr="009621C0">
        <w:t xml:space="preserve">облюдать конфиденциальность персональных данных </w:t>
      </w:r>
      <w:r>
        <w:t xml:space="preserve">третьих лиц (собственников жилых/нежилых помещений), представленных Исполнителем  </w:t>
      </w:r>
      <w:r w:rsidRPr="009621C0">
        <w:t xml:space="preserve">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</w:t>
      </w:r>
      <w:r>
        <w:t xml:space="preserve">для защиты персональных данных </w:t>
      </w:r>
      <w:r w:rsidRPr="009621C0">
        <w:t xml:space="preserve">от несанкционированного, в том числе случайного доступа к ним, а также от иных неправомерных действий в соответствии с положениями </w:t>
      </w:r>
      <w:r>
        <w:t xml:space="preserve">Закона о персональных данных </w:t>
      </w:r>
      <w:r w:rsidRPr="009621C0">
        <w:t>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2.2. Ресурсоснабжающая организация имеет право: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2.2.1.</w:t>
      </w:r>
      <w:r w:rsidRPr="000450F6">
        <w:tab/>
        <w:t>Требовать от Исполнителя предоставления показаний коллективных (общедомовых) приборов учета коммунальных ресурсов многоквартирных домов (многоквартирного дома).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2.2.2.</w:t>
      </w:r>
      <w:r w:rsidRPr="000450F6">
        <w:tab/>
        <w:t>Требовать от Исполнителя оплаты объема коммунальных ресурсов, поставленных в соответствии с условиями настоящего Договора.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2.2.3.</w:t>
      </w:r>
      <w:r w:rsidRPr="000450F6">
        <w:tab/>
      </w:r>
      <w:r>
        <w:t>Требовать от Исполнителя правильного</w:t>
      </w:r>
      <w:r w:rsidRPr="000450F6">
        <w:t xml:space="preserve"> учета </w:t>
      </w:r>
      <w:proofErr w:type="gramStart"/>
      <w:r w:rsidRPr="000450F6">
        <w:t>объемов</w:t>
      </w:r>
      <w:proofErr w:type="gramEnd"/>
      <w:r w:rsidRPr="000450F6">
        <w:t xml:space="preserve"> поданных в многоквартирные дома (многоквартирный дом) коммунальных ресурсов, в том числе посредством беспрепятственного доступа к коллективным (общедомовым) приборам учета (узлам учета) коммунальных ресурсов для проверки, снятия показаний с предварительным уведомлением Исполнителя о сроках проведения проверки и праве представителей Исполнителя участвовать в таких проверках.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2.2</w:t>
      </w:r>
      <w:r>
        <w:t>.4</w:t>
      </w:r>
      <w:r w:rsidRPr="000450F6">
        <w:t>. Направлять Исполнителю предложения, основанные на требованиях действующего законодательства Российской Федерации к техническому состоянию теплопотребляющих энергоустановок и подлежащие исполнению в полном объеме и в указанные в них сроки</w:t>
      </w:r>
      <w:r>
        <w:t>.</w:t>
      </w:r>
    </w:p>
    <w:p w:rsidR="00841222" w:rsidRPr="000450F6" w:rsidRDefault="00841222" w:rsidP="00841222">
      <w:pPr>
        <w:ind w:right="-143" w:firstLine="708"/>
        <w:jc w:val="both"/>
      </w:pPr>
    </w:p>
    <w:p w:rsidR="00841222" w:rsidRPr="000450F6" w:rsidRDefault="00841222" w:rsidP="00841222">
      <w:pPr>
        <w:pStyle w:val="a3"/>
        <w:numPr>
          <w:ilvl w:val="0"/>
          <w:numId w:val="1"/>
        </w:numPr>
        <w:tabs>
          <w:tab w:val="left" w:pos="709"/>
        </w:tabs>
        <w:spacing w:after="120"/>
        <w:ind w:right="-143"/>
        <w:jc w:val="center"/>
      </w:pPr>
      <w:r w:rsidRPr="000450F6">
        <w:t>ПРАВА И ОБЯЗАННОСТИ ИСПОЛНИТЕЛЯ</w:t>
      </w:r>
    </w:p>
    <w:p w:rsidR="00841222" w:rsidRPr="000450F6" w:rsidRDefault="00841222" w:rsidP="00841222">
      <w:pPr>
        <w:pStyle w:val="a4"/>
      </w:pPr>
      <w:r>
        <w:t xml:space="preserve">            </w:t>
      </w:r>
      <w:r w:rsidRPr="000450F6">
        <w:t>3.1. Исполнитель обязан:</w:t>
      </w:r>
    </w:p>
    <w:p w:rsidR="00841222" w:rsidRPr="000450F6" w:rsidRDefault="00841222" w:rsidP="00841222">
      <w:pPr>
        <w:ind w:right="-143" w:firstLine="708"/>
        <w:jc w:val="both"/>
      </w:pPr>
      <w:r>
        <w:t>3.1.1</w:t>
      </w:r>
      <w:r w:rsidRPr="000450F6">
        <w:t xml:space="preserve">. Уведомлять РСО, не менее чем за пять рабочих дней - о сроках проведения проверки достоверности сведений о показаниях ОПУ и/или о сроках проведения проверки их состояния. РСО вправе направлять своих представителей для участия в таких проверках.  </w:t>
      </w:r>
    </w:p>
    <w:p w:rsidR="00841222" w:rsidRPr="000450F6" w:rsidRDefault="00841222" w:rsidP="00841222">
      <w:pPr>
        <w:ind w:right="-143" w:firstLine="708"/>
        <w:jc w:val="both"/>
      </w:pPr>
      <w:r>
        <w:t>3.1.2.</w:t>
      </w:r>
      <w:r>
        <w:tab/>
        <w:t xml:space="preserve">Принимать поставляемые </w:t>
      </w:r>
      <w:r w:rsidRPr="000450F6">
        <w:t>Ресурсоснабжающей организацией коммунальные ресурсы в целях, определенных настоящим Договором.</w:t>
      </w:r>
    </w:p>
    <w:p w:rsidR="00841222" w:rsidRPr="000450F6" w:rsidRDefault="00841222" w:rsidP="00841222">
      <w:pPr>
        <w:ind w:right="-143" w:firstLine="708"/>
        <w:jc w:val="both"/>
      </w:pPr>
      <w:r>
        <w:t>3.1.3</w:t>
      </w:r>
      <w:r w:rsidRPr="000450F6">
        <w:t>.</w:t>
      </w:r>
      <w:r w:rsidRPr="000450F6">
        <w:tab/>
        <w:t>Оплачивать коммунальные ресурсы, потребленные в целях содержания общего имущества в многоквартирных домах (многоквартирном доме) в размере, в порядке и сроки, установленные настоящим Договором.</w:t>
      </w:r>
    </w:p>
    <w:p w:rsidR="00841222" w:rsidRPr="000450F6" w:rsidRDefault="00841222" w:rsidP="00841222">
      <w:pPr>
        <w:ind w:right="-143" w:firstLine="708"/>
        <w:jc w:val="both"/>
      </w:pPr>
      <w:r>
        <w:t>3.1.4</w:t>
      </w:r>
      <w:r w:rsidRPr="000450F6">
        <w:t>.</w:t>
      </w:r>
      <w:r w:rsidRPr="000450F6">
        <w:tab/>
        <w:t>Поддерживать надлежащее содержание и техническое обслуживание внутридомовых инженерных систем и оборудования, являющихся общим имуществом собственников помещений в многоквартирном доме, которые подключены к централизованным сетям инженерно-технического обеспечения Ресурсоснабжающей организации.</w:t>
      </w:r>
    </w:p>
    <w:p w:rsidR="00841222" w:rsidRPr="000450F6" w:rsidRDefault="00841222" w:rsidP="00841222">
      <w:pPr>
        <w:ind w:right="-143" w:firstLine="708"/>
        <w:jc w:val="both"/>
        <w:rPr>
          <w:color w:val="000000" w:themeColor="text1"/>
        </w:rPr>
      </w:pPr>
      <w:r>
        <w:lastRenderedPageBreak/>
        <w:t>3.1.5</w:t>
      </w:r>
      <w:r w:rsidRPr="000450F6">
        <w:t>.</w:t>
      </w:r>
      <w:r w:rsidRPr="000450F6">
        <w:tab/>
      </w:r>
      <w:r w:rsidRPr="000450F6">
        <w:rPr>
          <w:color w:val="000000" w:themeColor="text1"/>
        </w:rPr>
        <w:t>Ежемесячно производить снятие и предоставление показаний коллективных (общедомовых) приборов учета коммунальных ресурсов, используемых для учета объема поставленных коммунальных ресурсов в МКД.</w:t>
      </w:r>
    </w:p>
    <w:p w:rsidR="00841222" w:rsidRPr="000450F6" w:rsidRDefault="00841222" w:rsidP="00841222">
      <w:pPr>
        <w:ind w:right="-143" w:firstLine="708"/>
        <w:jc w:val="both"/>
      </w:pPr>
      <w:r>
        <w:t>3.1.6</w:t>
      </w:r>
      <w:r w:rsidRPr="000450F6">
        <w:t>.</w:t>
      </w:r>
      <w:r w:rsidRPr="000450F6">
        <w:tab/>
        <w:t>Обеспечивать беспрепятственный доступ представителям Ресурсоснабжающей организации для снятия контрольных показаний коллективных (общедомовых) приборов учета коммунальных ресурсов.</w:t>
      </w:r>
    </w:p>
    <w:p w:rsidR="00841222" w:rsidRPr="000450F6" w:rsidRDefault="00841222" w:rsidP="00841222">
      <w:pPr>
        <w:ind w:right="-143" w:firstLine="708"/>
        <w:jc w:val="both"/>
      </w:pPr>
      <w:r>
        <w:t>3.1.7</w:t>
      </w:r>
      <w:r w:rsidRPr="000450F6">
        <w:t>.</w:t>
      </w:r>
      <w:r w:rsidRPr="000450F6">
        <w:tab/>
        <w:t>Обеспечивать сохранность и работоспособность установленных коллективных (общедомовых) приборов учета коммунальных ресурсов.</w:t>
      </w:r>
    </w:p>
    <w:p w:rsidR="00841222" w:rsidRPr="000450F6" w:rsidRDefault="00841222" w:rsidP="00841222">
      <w:pPr>
        <w:ind w:right="-143" w:firstLine="708"/>
        <w:jc w:val="both"/>
      </w:pPr>
      <w:r>
        <w:t>3.1.8</w:t>
      </w:r>
      <w:r w:rsidRPr="000450F6">
        <w:t>.</w:t>
      </w:r>
      <w:r w:rsidRPr="000450F6">
        <w:tab/>
        <w:t>При прекращении деятельности за 5 (пять) рабочих дней письменно (почтовым отправлением, по электронной почте) сообщить Ресурсоснабжающей организации о расторжении настоящего Договора и произвести полный расчет за коммунальные ресурсы по день прекращения деятельности, а также подписать акт, фиксирующий показания приборов учета на момент прекращения деятельности.</w:t>
      </w:r>
    </w:p>
    <w:p w:rsidR="00841222" w:rsidRPr="000450F6" w:rsidRDefault="00841222" w:rsidP="00841222">
      <w:pPr>
        <w:ind w:right="-143" w:firstLine="708"/>
        <w:jc w:val="both"/>
      </w:pPr>
      <w:r>
        <w:t>3.1.9</w:t>
      </w:r>
      <w:r w:rsidRPr="000450F6">
        <w:t xml:space="preserve">. Информировать о выявлении несанкционированного подключения к внутридомовым инженерным системам. </w:t>
      </w:r>
    </w:p>
    <w:p w:rsidR="00841222" w:rsidRDefault="00841222" w:rsidP="00841222">
      <w:pPr>
        <w:ind w:right="-143" w:firstLine="708"/>
        <w:jc w:val="both"/>
      </w:pPr>
      <w:r>
        <w:t>3.1.10</w:t>
      </w:r>
      <w:r w:rsidRPr="000450F6">
        <w:t>. При поступлении жалоб собственников и пользователей помещений на качество или объем предоставляемой коммунальной услуги, обеспечить организацию и выполнение мероприятий по установлению факта предоставления коммунальных услуг ненадлежащего качества и (или) с перерывами, превышающими установленную продолжительность, в том числе с привлечением «Ресурсоснабжающей организации» в установленных случаях к проверке факта нарушения качества коммунальной услуги. 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акта проверки определяется в соответствии с требованиями Правил № 354.</w:t>
      </w:r>
    </w:p>
    <w:p w:rsidR="00841222" w:rsidRPr="000450F6" w:rsidRDefault="00841222" w:rsidP="00841222">
      <w:pPr>
        <w:ind w:right="-143" w:firstLine="708"/>
        <w:jc w:val="both"/>
      </w:pPr>
      <w:r>
        <w:t>3.1.11. П</w:t>
      </w:r>
      <w:r w:rsidRPr="00550EA0">
        <w:t>редоставлять полную и достоверную информацию и необход</w:t>
      </w:r>
      <w:r>
        <w:t>имые документы, для исполнения договора р</w:t>
      </w:r>
      <w:r w:rsidRPr="00550EA0">
        <w:t>есурсоснаб</w:t>
      </w:r>
      <w:r>
        <w:t>жения.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3.2. Исполнитель имеет право: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3.2.1.</w:t>
      </w:r>
      <w:r>
        <w:t xml:space="preserve"> </w:t>
      </w:r>
      <w:r w:rsidRPr="000450F6">
        <w:t>Запрашивать у РСО информацию об объемах поставленных коммунальных ресурсов, а также иные сведения, используемые для определения объемов поставленных коммунальных ресурсов.</w:t>
      </w:r>
    </w:p>
    <w:p w:rsidR="00841222" w:rsidRPr="000450F6" w:rsidRDefault="00841222" w:rsidP="00841222">
      <w:pPr>
        <w:ind w:right="-143" w:firstLine="708"/>
        <w:jc w:val="both"/>
      </w:pPr>
      <w:r>
        <w:t>3.2.2</w:t>
      </w:r>
      <w:r w:rsidRPr="000450F6">
        <w:t>. Присутствовать при проведении проверки приборов учета и снятия показаний Ресурсоснабжающей организацией.</w:t>
      </w:r>
    </w:p>
    <w:p w:rsidR="00841222" w:rsidRDefault="00841222" w:rsidP="00841222">
      <w:pPr>
        <w:tabs>
          <w:tab w:val="left" w:pos="3660"/>
        </w:tabs>
        <w:suppressAutoHyphens/>
        <w:ind w:right="-143" w:firstLine="709"/>
        <w:jc w:val="center"/>
        <w:outlineLvl w:val="0"/>
      </w:pPr>
    </w:p>
    <w:p w:rsidR="00841222" w:rsidRPr="000450F6" w:rsidRDefault="00841222" w:rsidP="00841222">
      <w:pPr>
        <w:tabs>
          <w:tab w:val="left" w:pos="3660"/>
        </w:tabs>
        <w:suppressAutoHyphens/>
        <w:ind w:right="-143" w:firstLine="709"/>
        <w:jc w:val="center"/>
        <w:outlineLvl w:val="0"/>
      </w:pPr>
      <w:r>
        <w:t xml:space="preserve">4. </w:t>
      </w:r>
      <w:r w:rsidRPr="000450F6">
        <w:t>КАЧЕСТВО КОММУНАЛЬНЫХ РЕСУРСОВ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4.1. Качество поставляемого коммунального ресурса должно соответствовать требованиям, установленным государственными стандартами и иными обязательными правилами.</w:t>
      </w:r>
    </w:p>
    <w:p w:rsidR="00841222" w:rsidRDefault="00841222" w:rsidP="00841222">
      <w:pPr>
        <w:ind w:right="-143" w:firstLine="709"/>
        <w:jc w:val="both"/>
      </w:pPr>
      <w:r>
        <w:t xml:space="preserve">4.2. РСО поставляет коммунальный ресурс с необходимыми качественными показателями </w:t>
      </w:r>
      <w:r w:rsidRPr="000450F6">
        <w:t>на границе эксплуатационной ответственности</w:t>
      </w:r>
      <w:r>
        <w:t>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4.3. За качество поставляемого коммунального ресурса, Стороны настоящего Договора несут ответственность в пределах своей зоны и обязаны принимать меры по выявлению и устранению причин в порядке, установленном действующим законодательством Российской Федерации.</w:t>
      </w:r>
    </w:p>
    <w:p w:rsidR="00841222" w:rsidRPr="000450F6" w:rsidRDefault="00841222" w:rsidP="00841222">
      <w:pPr>
        <w:ind w:right="-143" w:firstLine="709"/>
        <w:jc w:val="both"/>
      </w:pPr>
    </w:p>
    <w:p w:rsidR="00841222" w:rsidRDefault="00841222" w:rsidP="00841222">
      <w:pPr>
        <w:pStyle w:val="a3"/>
        <w:numPr>
          <w:ilvl w:val="0"/>
          <w:numId w:val="2"/>
        </w:numPr>
        <w:ind w:right="-143"/>
        <w:jc w:val="center"/>
      </w:pPr>
      <w:r w:rsidRPr="000450F6">
        <w:t>ОПРЕДЕЛЕНИЕ ОБЪЕМА ПОСТАВЛЕННОГО</w:t>
      </w:r>
      <w:r>
        <w:t xml:space="preserve"> </w:t>
      </w:r>
      <w:r w:rsidRPr="00D07B1F">
        <w:t>КОММУНАЛЬНОГО РЕСУРСА. КОММЕРЧЕСКИЙ УЧЕТ</w:t>
      </w:r>
      <w:r>
        <w:t xml:space="preserve"> </w:t>
      </w:r>
      <w:r w:rsidRPr="00D07B1F">
        <w:t xml:space="preserve">И ТЕХНИЧЕСКАЯ ЭКСПЛУАТАЦИЯ </w:t>
      </w:r>
    </w:p>
    <w:p w:rsidR="00841222" w:rsidRPr="000450F6" w:rsidRDefault="00841222" w:rsidP="00841222">
      <w:pPr>
        <w:pStyle w:val="a3"/>
        <w:ind w:right="-143"/>
        <w:jc w:val="center"/>
      </w:pPr>
      <w:r w:rsidRPr="00D07B1F">
        <w:t>ОБЩЕДОМОВОГО</w:t>
      </w:r>
      <w:r>
        <w:t xml:space="preserve"> </w:t>
      </w:r>
      <w:r w:rsidRPr="000450F6">
        <w:t>ПРИБОРА УЧЕТА</w:t>
      </w:r>
    </w:p>
    <w:p w:rsidR="00841222" w:rsidRPr="000450F6" w:rsidRDefault="00841222" w:rsidP="00841222">
      <w:pPr>
        <w:ind w:right="-143" w:firstLine="709"/>
        <w:jc w:val="both"/>
      </w:pPr>
      <w:r w:rsidRPr="000450F6">
        <w:t xml:space="preserve">5.1. </w:t>
      </w:r>
      <w:r w:rsidRPr="000450F6">
        <w:rPr>
          <w:bCs/>
        </w:rPr>
        <w:t xml:space="preserve">Объем (количество) поставленного коммунального ресурса, подлежащий оплате Исполнителем за расчетный период определяется РСО по каждому МКД в соответствии с установленным законодательством РФ и настоящим Договором порядком, в том числе, исходя из объема коммунального ресурса, определенного по показаниям общедомового прибора учета (ОПУ) за расчетный период (расчетный месяц) за вычетом объема коммунального ресурса, подлежащего оплате потребителями, а также исходя из действующего норматива потребления горячей воды </w:t>
      </w:r>
      <w:r w:rsidRPr="000450F6">
        <w:t>в целях содержания общего имущества в МКД и норматива расхода тепловой энергии.</w:t>
      </w:r>
    </w:p>
    <w:p w:rsidR="00841222" w:rsidRPr="000450F6" w:rsidRDefault="00841222" w:rsidP="00841222">
      <w:pPr>
        <w:ind w:right="-143" w:firstLine="709"/>
        <w:jc w:val="both"/>
        <w:rPr>
          <w:bCs/>
        </w:rPr>
      </w:pPr>
      <w:r w:rsidRPr="000450F6">
        <w:rPr>
          <w:bCs/>
        </w:rPr>
        <w:lastRenderedPageBreak/>
        <w:t xml:space="preserve">5.1.1. При наличии в МКД общедомового прибора учета (далее  - ОДПУ), введенного соответствующей комиссией в эксплуатацию в порядке, установленном действующим законодательством РФ и настоящим Договором (далее – коммерческие ОДПУ), объем (количество) поставленного коммунального ресурса (горячей воды), подлежащий оплате Исполнителем за расчетный период определяется РСО в соответствии с подпунктом «а» пункта 21 (1) Правил, </w:t>
      </w:r>
      <w:r w:rsidRPr="000450F6">
        <w:t xml:space="preserve">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</w:t>
      </w:r>
      <w:r w:rsidRPr="000450F6">
        <w:rPr>
          <w:bCs/>
        </w:rPr>
        <w:t xml:space="preserve">договоров с ресурсоснабжающими организациями, </w:t>
      </w:r>
      <w:r w:rsidRPr="00005091">
        <w:rPr>
          <w:bCs/>
          <w:color w:val="000000" w:themeColor="text1"/>
        </w:rPr>
        <w:t>утвержденных Правилами</w:t>
      </w:r>
      <w:r>
        <w:rPr>
          <w:bCs/>
          <w:color w:val="000000" w:themeColor="text1"/>
        </w:rPr>
        <w:t xml:space="preserve"> № 124</w:t>
      </w:r>
      <w:r w:rsidRPr="00005091">
        <w:rPr>
          <w:bCs/>
          <w:color w:val="000000" w:themeColor="text1"/>
        </w:rPr>
        <w:t xml:space="preserve">,  на основании </w:t>
      </w:r>
      <w:r w:rsidRPr="000450F6">
        <w:rPr>
          <w:bCs/>
        </w:rPr>
        <w:t>показаний ОПУ по формуле:</w:t>
      </w:r>
    </w:p>
    <w:p w:rsidR="00841222" w:rsidRDefault="00841222" w:rsidP="00841222">
      <w:pPr>
        <w:ind w:right="-143"/>
        <w:jc w:val="center"/>
        <w:rPr>
          <w:bCs/>
        </w:rPr>
      </w:pPr>
    </w:p>
    <w:p w:rsidR="00841222" w:rsidRPr="000450F6" w:rsidRDefault="00841222" w:rsidP="00841222">
      <w:pPr>
        <w:ind w:right="-143"/>
        <w:jc w:val="center"/>
        <w:rPr>
          <w:bCs/>
        </w:rPr>
      </w:pPr>
      <w:r w:rsidRPr="000450F6">
        <w:rPr>
          <w:bCs/>
        </w:rPr>
        <w:t>V</w:t>
      </w:r>
      <w:r w:rsidRPr="000450F6">
        <w:rPr>
          <w:bCs/>
          <w:vertAlign w:val="superscript"/>
        </w:rPr>
        <w:t>Д</w:t>
      </w:r>
      <w:r w:rsidRPr="000450F6">
        <w:rPr>
          <w:bCs/>
        </w:rPr>
        <w:t xml:space="preserve"> = </w:t>
      </w:r>
      <w:proofErr w:type="spellStart"/>
      <w:r w:rsidRPr="000450F6">
        <w:rPr>
          <w:bCs/>
        </w:rPr>
        <w:t>V</w:t>
      </w:r>
      <w:r w:rsidRPr="000450F6">
        <w:rPr>
          <w:bCs/>
          <w:vertAlign w:val="superscript"/>
        </w:rPr>
        <w:t>одпу</w:t>
      </w:r>
      <w:proofErr w:type="spellEnd"/>
      <w:r w:rsidRPr="000450F6">
        <w:rPr>
          <w:bCs/>
        </w:rPr>
        <w:t xml:space="preserve"> - </w:t>
      </w:r>
      <w:proofErr w:type="spellStart"/>
      <w:r w:rsidRPr="000450F6">
        <w:rPr>
          <w:bCs/>
        </w:rPr>
        <w:t>V</w:t>
      </w:r>
      <w:r w:rsidRPr="000450F6">
        <w:rPr>
          <w:bCs/>
          <w:vertAlign w:val="superscript"/>
        </w:rPr>
        <w:t>потр</w:t>
      </w:r>
      <w:proofErr w:type="spellEnd"/>
      <w:r w:rsidRPr="000450F6">
        <w:rPr>
          <w:bCs/>
        </w:rPr>
        <w:t>,</w:t>
      </w:r>
    </w:p>
    <w:p w:rsidR="00841222" w:rsidRPr="000450F6" w:rsidRDefault="00841222" w:rsidP="00841222">
      <w:pPr>
        <w:ind w:right="-143" w:firstLine="540"/>
        <w:jc w:val="both"/>
        <w:rPr>
          <w:bCs/>
        </w:rPr>
      </w:pPr>
      <w:r w:rsidRPr="000450F6">
        <w:rPr>
          <w:bCs/>
        </w:rPr>
        <w:t>где:</w:t>
      </w:r>
    </w:p>
    <w:p w:rsidR="00841222" w:rsidRPr="000450F6" w:rsidRDefault="00841222" w:rsidP="00841222">
      <w:pPr>
        <w:ind w:right="-143" w:firstLine="540"/>
        <w:jc w:val="both"/>
        <w:rPr>
          <w:bCs/>
        </w:rPr>
      </w:pPr>
      <w:proofErr w:type="spellStart"/>
      <w:r w:rsidRPr="000450F6">
        <w:rPr>
          <w:bCs/>
        </w:rPr>
        <w:t>V</w:t>
      </w:r>
      <w:r w:rsidRPr="000450F6">
        <w:rPr>
          <w:bCs/>
          <w:vertAlign w:val="superscript"/>
        </w:rPr>
        <w:t>одпу</w:t>
      </w:r>
      <w:proofErr w:type="spellEnd"/>
      <w:r w:rsidRPr="000450F6">
        <w:rPr>
          <w:bCs/>
        </w:rPr>
        <w:t xml:space="preserve">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841222" w:rsidRPr="000450F6" w:rsidRDefault="00841222" w:rsidP="00841222">
      <w:pPr>
        <w:ind w:right="-143" w:firstLine="540"/>
        <w:jc w:val="both"/>
        <w:rPr>
          <w:bCs/>
        </w:rPr>
      </w:pPr>
      <w:proofErr w:type="spellStart"/>
      <w:r w:rsidRPr="000450F6">
        <w:rPr>
          <w:bCs/>
        </w:rPr>
        <w:t>V</w:t>
      </w:r>
      <w:r w:rsidRPr="000450F6">
        <w:rPr>
          <w:bCs/>
          <w:vertAlign w:val="superscript"/>
        </w:rPr>
        <w:t>потр</w:t>
      </w:r>
      <w:proofErr w:type="spellEnd"/>
      <w:r w:rsidRPr="000450F6">
        <w:rPr>
          <w:bCs/>
        </w:rPr>
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№ 354. В случае если величина </w:t>
      </w:r>
      <w:proofErr w:type="spellStart"/>
      <w:r w:rsidRPr="000450F6">
        <w:rPr>
          <w:bCs/>
        </w:rPr>
        <w:t>V</w:t>
      </w:r>
      <w:r w:rsidRPr="000450F6">
        <w:rPr>
          <w:bCs/>
          <w:vertAlign w:val="superscript"/>
        </w:rPr>
        <w:t>потр</w:t>
      </w:r>
      <w:proofErr w:type="spellEnd"/>
      <w:r w:rsidRPr="000450F6">
        <w:rPr>
          <w:bCs/>
          <w:vertAlign w:val="superscript"/>
        </w:rPr>
        <w:t xml:space="preserve"> </w:t>
      </w:r>
      <w:r w:rsidRPr="000450F6">
        <w:rPr>
          <w:bCs/>
        </w:rPr>
        <w:t xml:space="preserve">превышает или равна величине </w:t>
      </w:r>
      <w:proofErr w:type="spellStart"/>
      <w:r w:rsidRPr="000450F6">
        <w:rPr>
          <w:bCs/>
        </w:rPr>
        <w:t>V</w:t>
      </w:r>
      <w:r w:rsidRPr="000450F6">
        <w:rPr>
          <w:bCs/>
          <w:vertAlign w:val="superscript"/>
        </w:rPr>
        <w:t>одпу</w:t>
      </w:r>
      <w:proofErr w:type="spellEnd"/>
      <w:r w:rsidRPr="000450F6">
        <w:rPr>
          <w:bCs/>
        </w:rP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0.</w:t>
      </w:r>
    </w:p>
    <w:p w:rsidR="00841222" w:rsidRPr="000450F6" w:rsidRDefault="00841222" w:rsidP="00841222">
      <w:pPr>
        <w:ind w:right="-143" w:firstLine="709"/>
        <w:jc w:val="both"/>
        <w:rPr>
          <w:rFonts w:ascii="Verdana" w:hAnsi="Verdana"/>
        </w:rPr>
      </w:pPr>
      <w:r w:rsidRPr="000450F6">
        <w:rPr>
          <w:bCs/>
        </w:rPr>
        <w:t xml:space="preserve">5.1.2. </w:t>
      </w:r>
      <w:r w:rsidRPr="000450F6">
        <w:t xml:space="preserve">В случае выхода из строя, утраты ранее введенного в эксплуатацию ОДПУ или истечения срока его эксплуатации в течение 3 месяцев после наступления такого события (если период работы прибора учета составил более 3 месяцев), объем (количество) коммунального ресурса </w:t>
      </w:r>
      <w:r w:rsidRPr="000450F6">
        <w:rPr>
          <w:bCs/>
        </w:rPr>
        <w:t>(горячей воды), подлежащий оплате Исполнителем по настоящему Договору за расчетный период</w:t>
      </w:r>
      <w:r w:rsidRPr="000450F6">
        <w:t xml:space="preserve">, определяется </w:t>
      </w:r>
      <w:r w:rsidRPr="000450F6">
        <w:rPr>
          <w:bCs/>
        </w:rPr>
        <w:t>в соответствии с подпунктом «б» пункта 21 (1) Правил № 124</w:t>
      </w:r>
      <w:r w:rsidRPr="000450F6">
        <w:t xml:space="preserve"> по формуле:</w:t>
      </w:r>
    </w:p>
    <w:p w:rsidR="00841222" w:rsidRPr="000450F6" w:rsidRDefault="00841222" w:rsidP="00841222">
      <w:pPr>
        <w:ind w:right="-143"/>
        <w:jc w:val="center"/>
      </w:pPr>
      <w:r w:rsidRPr="000450F6">
        <w:t>V</w:t>
      </w:r>
      <w:r w:rsidRPr="000450F6">
        <w:rPr>
          <w:vertAlign w:val="superscript"/>
        </w:rPr>
        <w:t>Д</w:t>
      </w:r>
      <w:r w:rsidRPr="000450F6">
        <w:t xml:space="preserve"> = </w:t>
      </w:r>
      <w:proofErr w:type="spellStart"/>
      <w:r w:rsidRPr="000450F6">
        <w:t>V</w:t>
      </w:r>
      <w:r w:rsidRPr="000450F6">
        <w:rPr>
          <w:vertAlign w:val="superscript"/>
        </w:rPr>
        <w:t>одн</w:t>
      </w:r>
      <w:proofErr w:type="spellEnd"/>
      <w:r w:rsidRPr="000450F6">
        <w:rPr>
          <w:vertAlign w:val="superscript"/>
        </w:rPr>
        <w:t xml:space="preserve"> 1</w:t>
      </w:r>
      <w:r w:rsidRPr="000450F6">
        <w:t>,</w:t>
      </w:r>
    </w:p>
    <w:p w:rsidR="00841222" w:rsidRPr="000450F6" w:rsidRDefault="00841222" w:rsidP="00841222">
      <w:pPr>
        <w:ind w:right="-143" w:firstLine="540"/>
        <w:jc w:val="both"/>
      </w:pPr>
      <w:r w:rsidRPr="000450F6">
        <w:t>где:</w:t>
      </w:r>
    </w:p>
    <w:p w:rsidR="00841222" w:rsidRPr="000450F6" w:rsidRDefault="00841222" w:rsidP="00841222">
      <w:pPr>
        <w:ind w:right="-143" w:firstLine="540"/>
        <w:jc w:val="both"/>
      </w:pPr>
      <w:proofErr w:type="spellStart"/>
      <w:r w:rsidRPr="000450F6">
        <w:t>V</w:t>
      </w:r>
      <w:r w:rsidRPr="000450F6">
        <w:rPr>
          <w:vertAlign w:val="superscript"/>
        </w:rPr>
        <w:t>одн</w:t>
      </w:r>
      <w:proofErr w:type="spellEnd"/>
      <w:r w:rsidRPr="000450F6">
        <w:rPr>
          <w:vertAlign w:val="superscript"/>
        </w:rPr>
        <w:t xml:space="preserve"> 1</w:t>
      </w:r>
      <w:r w:rsidRPr="000450F6"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которые предусмотрены </w:t>
      </w:r>
      <w:hyperlink r:id="rId6" w:history="1">
        <w:r w:rsidRPr="000450F6">
          <w:t>Правилами</w:t>
        </w:r>
      </w:hyperlink>
      <w:r w:rsidRPr="000450F6">
        <w:t xml:space="preserve"> № 354.</w:t>
      </w:r>
    </w:p>
    <w:p w:rsidR="00841222" w:rsidRPr="000450F6" w:rsidRDefault="00841222" w:rsidP="00841222">
      <w:pPr>
        <w:ind w:right="-143" w:firstLine="709"/>
        <w:jc w:val="both"/>
      </w:pPr>
      <w:r w:rsidRPr="000450F6">
        <w:rPr>
          <w:bCs/>
        </w:rPr>
        <w:t xml:space="preserve">5.1.3. </w:t>
      </w:r>
      <w:r w:rsidRPr="000450F6">
        <w:t>Объем (количество) коммунального ресурса (горячей воды), поставляемого в многоквартирный дом, не оборудованный ОДПУ, либо после выхода из строя, утраты ранее введенного в эксплуатацию ОДПУ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ОДПУ или истечения срока его эксплуатации, если период работы прибора учета составил более 3 месяцев, либо при непредставлении исполнителем сведений о показаниях ОДПУ в сроки, установленные законодательством или Договором, либо при не</w:t>
      </w:r>
      <w:r>
        <w:t xml:space="preserve"> </w:t>
      </w:r>
      <w:r w:rsidRPr="000450F6">
        <w:t>допуске исполнителем 2 и более раз представителей ресурсоснабжающей организации для проверки состояния установленного и введенного в эксплуатацию ОПУ (проверки достоверности представленных сведений о показаниях такого прибора учета), определяется за расчетный период (расчетный месяц)</w:t>
      </w:r>
      <w:r w:rsidRPr="000450F6">
        <w:rPr>
          <w:bCs/>
        </w:rPr>
        <w:t xml:space="preserve"> в соответствии с подпунктом «в» пункта 21 (1), п. 21 Правил № 124 </w:t>
      </w:r>
      <w:r w:rsidRPr="000450F6">
        <w:t>исходя из норматива потребления коммунального ресурса (горячей воды) в целях содержания общего имущества в многоквартирном доме, утвержденного в установленном порядке Правительством Калининградской области</w:t>
      </w:r>
    </w:p>
    <w:p w:rsidR="00841222" w:rsidRPr="000450F6" w:rsidRDefault="00841222" w:rsidP="00841222">
      <w:pPr>
        <w:ind w:right="-143" w:firstLine="709"/>
        <w:jc w:val="both"/>
      </w:pPr>
      <w:r w:rsidRPr="000450F6">
        <w:rPr>
          <w:bCs/>
        </w:rPr>
        <w:t xml:space="preserve">5.1.4. </w:t>
      </w:r>
      <w:r w:rsidRPr="000450F6">
        <w:t xml:space="preserve">При поставке РСО коммунального ресурса – тепловой энергии в многоквартирный дом, </w:t>
      </w:r>
      <w:r w:rsidRPr="000450F6">
        <w:rPr>
          <w:bCs/>
        </w:rPr>
        <w:t xml:space="preserve">в целях предоставления Исполнителем горячей воды, потребляемой при содержании общего имущества в МКД (в случае отсутствия централизованного горячего водоснабжения), количество (объем) </w:t>
      </w:r>
      <w:r w:rsidRPr="000450F6">
        <w:t>коммунального ресурса, подлежащего оплате Исполнителем, определяется исходя из норматива потребления горячей воды в целях содержания общего имущества в многоквартирном доме, утвержденного в установленном порядке Правительством Калининградской области.</w:t>
      </w:r>
    </w:p>
    <w:p w:rsidR="00841222" w:rsidRDefault="00841222" w:rsidP="00841222">
      <w:pPr>
        <w:ind w:right="-143" w:firstLine="709"/>
        <w:jc w:val="both"/>
      </w:pPr>
      <w:r w:rsidRPr="000450F6">
        <w:t xml:space="preserve">Расход тепловой энергии, используемой на подогрев 1 </w:t>
      </w:r>
      <w:proofErr w:type="spellStart"/>
      <w:r w:rsidRPr="000450F6">
        <w:t>куб.м</w:t>
      </w:r>
      <w:proofErr w:type="spellEnd"/>
      <w:r w:rsidRPr="000450F6">
        <w:t>. холодной воды за расчетный период, определяется исходя из соответствующего норматива расхода тепловой энергии (Гкал/м</w:t>
      </w:r>
      <w:r w:rsidRPr="000450F6">
        <w:rPr>
          <w:vertAlign w:val="superscript"/>
        </w:rPr>
        <w:t>3</w:t>
      </w:r>
      <w:r w:rsidRPr="000450F6">
        <w:t>), утвержденного в установленном порядке Правительством Калининградской области.</w:t>
      </w:r>
    </w:p>
    <w:p w:rsidR="00841222" w:rsidRPr="000450F6" w:rsidRDefault="00841222" w:rsidP="00841222">
      <w:pPr>
        <w:ind w:right="-143" w:firstLine="709"/>
        <w:jc w:val="both"/>
        <w:rPr>
          <w:bCs/>
        </w:rPr>
      </w:pPr>
      <w:r>
        <w:lastRenderedPageBreak/>
        <w:t xml:space="preserve">5.1.5. </w:t>
      </w:r>
      <w:r w:rsidRPr="0009727A">
        <w:t>В случаях, не урегулированных действующим законодательством, стороны достигают договоренности по спорным вопросам и подписывают дополнительное соглашение к Договору.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5.2. Порядок ввода в эксплуатацию ОДПУ</w:t>
      </w:r>
      <w:r>
        <w:t>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Ввод в эксплуатацию ОДПУ, установленного в МКД, который находится в управлении Исполнителя, осуществляется комиссией, созданной Исполнителем в составе: представителя РСО, представителя организации, осуществлявшей монтаж и наладку вводимого в эксплуатацию ОДПУ и представителя Исполнителя.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5.2.1. Ввод в эксплуатацию ОДПУ осуществляется на основании заявки и необходимой технической документации, поданной Исполнителем в РСО. При отсутствии соответствующей заявки или документации, Исполнитель несет ответственность за несвоевременный ввод в эксплуатацию ОДПУ и понесенные в связи с этим затраты РСО.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 xml:space="preserve">5.2.2. При отсутствии замечаний к ОДПУ комиссией подписывается Акт ввода в эксплуатацию ОДПУ, установленного в МКД, который находится в управлении Исполнителя. Акт ввода в эксплуатацию ОДПУ является основанием для ведения коммерческого учета по прибору учета, контроля качества коммунального ресурса и режимов теплопотребления с использованием получаемой измерительной информации с даты его подписания. 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5.2.3. При подписании Акта о вводе в эксплуатацию, ОДПУ пломбируется представителем РСО в присутствии Исполнителя, в управлении которого находится МКД, где установлен ОПУ.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5.2.4. В случае наличия у членов комиссии замечаний к ОДПУ и выявления недостатков, препятствующих нормальному функционированию ОДПУ, последний считается непригодным для коммерческого учета коммунального ресурса.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5.2.5. В этом случае комиссией составляется акт о выявленных недостатках, в котором приводится полный перечень выявленных недостатков и сроки по их устранению. Указанный акт составляется и подписывается всеми членами комиссии в течение 3 рабочих дней. Повторная приемка ОДПУ в эксплуатацию осуществляется после полного устранения выявленных нарушений.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5.2.6. При этом Исполнитель направляет в РСО соответствующую повторную заявку на ввод ОДПУ в эксплуатацию.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>5.2.7. Перед каждым отопительным периодом и после очередной поверки или ремонта приборов учета по заявлению Исполнителя осуществляется проверка готовности ОДПУ к эксплуатации, о чем составляется акт периодической проверки ОДПУ на границе раздела смежных тепловых сетей в порядке, установленном Правилами № 1034.</w:t>
      </w:r>
    </w:p>
    <w:p w:rsidR="00841222" w:rsidRPr="000450F6" w:rsidRDefault="00841222" w:rsidP="00841222">
      <w:pPr>
        <w:ind w:right="-143" w:firstLine="708"/>
      </w:pPr>
      <w:r w:rsidRPr="000450F6">
        <w:t>5.3. Эксплуатация ОДПУ</w:t>
      </w:r>
      <w:r>
        <w:t>.</w:t>
      </w:r>
    </w:p>
    <w:p w:rsidR="00841222" w:rsidRPr="000450F6" w:rsidRDefault="00841222" w:rsidP="00841222">
      <w:pPr>
        <w:ind w:right="-143" w:firstLine="708"/>
        <w:jc w:val="both"/>
      </w:pPr>
      <w:r w:rsidRPr="000450F6">
        <w:t xml:space="preserve">Ответственность за техническую эксплуатацию и текущее состояние ОДПУ, установленного в МКД несет лицо, назначенное Исполнителем. В случае отсутствия указанного назначения ответственность возлагается непосредственно на руководителя организации Исполнителя. </w:t>
      </w:r>
    </w:p>
    <w:p w:rsidR="00841222" w:rsidRPr="000450F6" w:rsidRDefault="00841222" w:rsidP="00841222">
      <w:pPr>
        <w:ind w:right="-143" w:firstLine="709"/>
        <w:jc w:val="both"/>
      </w:pPr>
      <w:r w:rsidRPr="000450F6">
        <w:t xml:space="preserve">5.4. При расчетах по показаниям ОДПУ Исполнитель обязан в срок до 25-го числа каждого расчетного месяца предоставить в РСО отчет о показаниях ОДПУ (далее – отчет), по форме, указанной в Приложении № 7 к настоящему договору, по состоянию на 23-ое число расчетного месяца с приложением распечатки архива параметров теплоносителя. В случае заключения Исполнителем договора с третьими лицами на обслуживание ОДПУ, последними осуществляется передача указанных выше данных в установленные сроки. При этом, ответственность за достоверность и своевременность передачи данных в РСО третьими лицами несет Исполнитель.   </w:t>
      </w:r>
    </w:p>
    <w:p w:rsidR="00841222" w:rsidRPr="000450F6" w:rsidRDefault="00841222" w:rsidP="00841222">
      <w:pPr>
        <w:ind w:right="-143" w:firstLine="709"/>
        <w:jc w:val="both"/>
      </w:pPr>
      <w:r>
        <w:t xml:space="preserve">5.5. </w:t>
      </w:r>
      <w:r w:rsidRPr="000450F6">
        <w:t>Время выхода ОДПУ из строя определяется по данным архива тепловычислителя, а при их отсутствии - с даты сдачи последнего отчета о теплопотреблении.</w:t>
      </w:r>
    </w:p>
    <w:p w:rsidR="00841222" w:rsidRPr="000450F6" w:rsidRDefault="00841222" w:rsidP="00841222">
      <w:pPr>
        <w:ind w:right="-143" w:firstLine="708"/>
        <w:jc w:val="both"/>
      </w:pPr>
      <w:r>
        <w:t>5.6.</w:t>
      </w:r>
      <w:r w:rsidRPr="000450F6">
        <w:t xml:space="preserve"> При выявлении каких-либо нарушений в функционировании ОДПУ Исполнитель обязан в течение суток известить об этом обслуживающую организацию и РСО и составить соответствующий акт. Исполнитель передает подписанный им и обслуживающей организацией акт в РСО вместе с отчетом о теплопотреблении за соответствующий период в сроки, определенные договором.</w:t>
      </w:r>
    </w:p>
    <w:p w:rsidR="00841222" w:rsidRPr="000450F6" w:rsidRDefault="00841222" w:rsidP="00841222">
      <w:pPr>
        <w:ind w:right="-143" w:firstLine="708"/>
        <w:jc w:val="both"/>
      </w:pPr>
      <w:r>
        <w:t>5.7.</w:t>
      </w:r>
      <w:r w:rsidRPr="000450F6">
        <w:t xml:space="preserve"> В случае не уведомления и не предоставления в РСО указанного акта со стороны Исполнителя, РСО самостоятельно осуществляет осмотр ОДПУ с участием Исполнителя или его </w:t>
      </w:r>
      <w:r w:rsidRPr="000450F6">
        <w:lastRenderedPageBreak/>
        <w:t xml:space="preserve">представителя с составлением акта осмотра ОДПУ, который в обязательном порядке подписывается Исполнителем или его представителем. В случае выявления некорректной работы ОДПУ, РСО вправе самостоятельно провести проверку, с целью установления причин некорректной работы ОДПУ. </w:t>
      </w:r>
    </w:p>
    <w:p w:rsidR="00841222" w:rsidRPr="000450F6" w:rsidRDefault="00841222" w:rsidP="00841222">
      <w:pPr>
        <w:ind w:right="-143" w:firstLine="708"/>
        <w:jc w:val="both"/>
      </w:pPr>
      <w:r>
        <w:t>5.8.</w:t>
      </w:r>
      <w:r w:rsidRPr="000450F6">
        <w:t xml:space="preserve"> При несвоевременном сообщении Исполнителем о нарушениях функционирования ОДПУ, расчет расхода коммунальных ресурсов, за отчетный период производится расчетным путем, в соответствии с действующим законодательством.  </w:t>
      </w:r>
    </w:p>
    <w:p w:rsidR="00841222" w:rsidRPr="000450F6" w:rsidRDefault="00841222" w:rsidP="00841222">
      <w:pPr>
        <w:ind w:right="-143" w:firstLine="708"/>
        <w:jc w:val="both"/>
      </w:pPr>
      <w:r>
        <w:t>5.9</w:t>
      </w:r>
      <w:r w:rsidRPr="000450F6">
        <w:t>. РСО при выявлении фактов невыполнения Исполнителем условий договора в части технической эксплуатации и технического состояния ОДПУ и (или) не устранении такого невыполнения до истечения двух месяцев с момента его выявления, приступает к эксплуатации этого ОДПУ с отнесением понесенных расходов на Исполнителя, в управлении которого находится МКД, в котором установлен данный ОДПУ. Исполнитель обязан обеспечить допуск РСО к ОДПУ и оплатить расходы РСО на их эксплуатацию, а в случае отказа от оплаты расходов в добровольном порядке оплатить понесенные РСО расходы в связи с необходимостью принудительного взыскания.</w:t>
      </w:r>
    </w:p>
    <w:p w:rsidR="00841222" w:rsidRPr="000450F6" w:rsidRDefault="00841222" w:rsidP="00841222">
      <w:pPr>
        <w:ind w:right="-143" w:firstLine="709"/>
        <w:jc w:val="both"/>
      </w:pPr>
      <w:r>
        <w:t>5.10</w:t>
      </w:r>
      <w:r w:rsidRPr="000450F6">
        <w:t xml:space="preserve">. При изменении, зависящих от Исполнителя условий поставки коммунального ресурса по настоящему Договору, в силу которых может значительно возрасти или снизиться поставка коммунального ресурса, Исполнитель обязуется немедленно информировать об этом РСО в целях осуществления Сторонами договоренности, связанной с указанными изменениями. Стороны договорились, что договоренность по указанному в настоящем пункте вопросу считается ими достигнутой при условии подписания обеими Сторонами соответствующего письменного дополнительного соглашения к Договору. </w:t>
      </w:r>
    </w:p>
    <w:p w:rsidR="00841222" w:rsidRDefault="00841222" w:rsidP="00841222">
      <w:pPr>
        <w:ind w:right="-143" w:firstLine="709"/>
        <w:jc w:val="both"/>
      </w:pPr>
      <w:r>
        <w:t>5.11</w:t>
      </w:r>
      <w:r w:rsidRPr="000450F6">
        <w:t>. Соглашение Сторон об изменении количества поставляемых Исполнителю коммунальных ресурсов сопровождается обязательным внесением изменений в соответствующие Приложения к Договору (принятием их в новой редакции), которое считается осуществленным при условии заверения таких изменений подписями и печатями обеих Сторон Договора.</w:t>
      </w:r>
    </w:p>
    <w:p w:rsidR="00841222" w:rsidRDefault="00841222" w:rsidP="00841222">
      <w:pPr>
        <w:ind w:right="-143" w:firstLine="709"/>
        <w:jc w:val="both"/>
      </w:pPr>
    </w:p>
    <w:p w:rsidR="00841222" w:rsidRPr="00D07B1F" w:rsidRDefault="00841222" w:rsidP="00841222">
      <w:pPr>
        <w:pStyle w:val="a4"/>
        <w:numPr>
          <w:ilvl w:val="0"/>
          <w:numId w:val="2"/>
        </w:numPr>
        <w:jc w:val="center"/>
      </w:pPr>
      <w:r w:rsidRPr="00D07B1F">
        <w:t>ПОРЯДОК РАСЧЕТОВ ПО ДОГОВОРУ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6.1. Стоимость коммунального ресурса определяется в каждый расчетный период исходя из действующих в соответствующий период тарифов (цен) на коммунальный ресурс и объемов коммунального ресурса, определенных за тот же расчетный период в соответствии с пунктами 5.1., 5.1.1., 5.1.2., 5.1.3., 5.1.4. настоящего Договора.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6.2. Тарифы на коммунальный ресурс устанавливаются на основании нормативных правовых актов уполномоченного органа исполнительной власти субъекта Российской Федерации, принимаются Сторонами в бесспорном порядке и вводятся в сроки, предусмотренными этими актами.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6.3. В случае изменения тарифов, нормативов потребления ГВС при содержании общего имущества в МКД, размер платы изменяется со дня вступления в силу соответствующего решения (постановления), без оформления дополнительного соглашения.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6.4. Расчетным периодом по Договору является один календарный месяц.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6.5. Выставление счетов РСО.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6.5.1. РСО ежемесячно до 20 числа месяца, следующего за расчетным, направляет Счет и (или) Счет-фактуру по оплате коммунального ресурса, Акт приемки-сдачи работ Исполнителю</w:t>
      </w:r>
      <w:r>
        <w:t xml:space="preserve"> простым письмом по почте и (или)</w:t>
      </w:r>
      <w:r w:rsidRPr="000450F6">
        <w:rPr>
          <w:color w:val="FF0000"/>
        </w:rPr>
        <w:t xml:space="preserve"> </w:t>
      </w:r>
      <w:r w:rsidRPr="000450F6">
        <w:t>через согласованный сторонами электронный адрес, указанный в реквизитах Договора.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6.5.2. Акт приемки-сдачи работ подписывается, заверяется печатью Исполнителя и подлежит возврату в адрес РСО. В случае невозврата подписанного акта в течение 15 дней с момента отправки, документ считается подписанным.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6.6. Порядок оплаты счетов Исполнителем.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6.6.1. Исполнитель</w:t>
      </w:r>
      <w:r w:rsidRPr="000450F6">
        <w:rPr>
          <w:color w:val="FF0000"/>
        </w:rPr>
        <w:t xml:space="preserve"> </w:t>
      </w:r>
      <w:r w:rsidRPr="000450F6">
        <w:t xml:space="preserve">ежемесячно осуществляет оплату коммунального ресурса, путем перечисления денежных средств на расчетный счет РСО в полном размере, указанном в документах из п. 6.5.1 Договора, до 30 числа месяца, следующего за расчетным. Датой оплаты считается дата поступления денежных средств на банковский счет РСО.  </w:t>
      </w:r>
    </w:p>
    <w:p w:rsidR="00841222" w:rsidRPr="000450F6" w:rsidRDefault="00841222" w:rsidP="00841222">
      <w:pPr>
        <w:ind w:right="-143" w:firstLine="709"/>
        <w:jc w:val="both"/>
      </w:pPr>
      <w:r w:rsidRPr="000450F6">
        <w:lastRenderedPageBreak/>
        <w:t>6.6.2. При осуществлении платежа, Исполнителю необходимо указывать следующую информацию: № договора, период оплаты, счет или счет-фактуру. В случае если Исполнитель не указывает данную информацию, РСО имеет право произвести зачисление денежных средств в счет погашения задолженности Исполнителя</w:t>
      </w:r>
      <w:r w:rsidRPr="000450F6">
        <w:rPr>
          <w:color w:val="FF0000"/>
        </w:rPr>
        <w:t xml:space="preserve"> </w:t>
      </w:r>
      <w:r w:rsidRPr="000450F6">
        <w:t>за период, определяемый РСО.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6.7. Акт сверки расчетов.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При необходимости осуществления проверки данных о размере фактически уплаченных денежных средств, стороны настоящего договора проводят соответствующую сверку. Сторона договора, получившая от другой стороны уведомление о необходимости проведения такой сверки, обязуется не препятствовать проведению сверки (не отказываться от участия в ее проведении). Результатом такой сверки является подписанный обеими сторонами договора акт сверки расчетов (далее также – акт, или акт сверки).</w:t>
      </w:r>
    </w:p>
    <w:p w:rsidR="00841222" w:rsidRDefault="00841222" w:rsidP="00841222">
      <w:pPr>
        <w:pStyle w:val="a3"/>
        <w:numPr>
          <w:ilvl w:val="1"/>
          <w:numId w:val="2"/>
        </w:numPr>
        <w:ind w:left="0" w:right="-143" w:firstLine="709"/>
        <w:jc w:val="both"/>
      </w:pPr>
      <w:r w:rsidRPr="00F83CFE">
        <w:t>Изменение условий по расчетам допускается по соглашению сторон либо при установлении Правительством Российской Федерации обязательных требований к осуществлению расчетов за поставленный коммунальный ресурс.</w:t>
      </w:r>
    </w:p>
    <w:p w:rsidR="00841222" w:rsidRPr="000450F6" w:rsidRDefault="00841222" w:rsidP="00841222">
      <w:pPr>
        <w:ind w:right="-143"/>
        <w:jc w:val="center"/>
      </w:pPr>
      <w:r w:rsidRPr="000450F6">
        <w:t xml:space="preserve">7. ОГРАНИЧЕНИЕ И ПРЕКРАЩЕНИЕ </w:t>
      </w:r>
    </w:p>
    <w:p w:rsidR="00841222" w:rsidRDefault="00841222" w:rsidP="00841222">
      <w:pPr>
        <w:pStyle w:val="a4"/>
        <w:jc w:val="center"/>
      </w:pPr>
      <w:r w:rsidRPr="000450F6">
        <w:t>ПОСТАВКИ КОММУНАЛЬНОГО РЕСУРСА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7.1. Случаи приостановки (ограничения, прекращения) поставки коммунального ресурса без предварительного уведомления.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 xml:space="preserve">Поставка РСО коммунального ресурса Исполнителю может быть приостановлена (ограничена, прекращена) без предварительного уведомления последнего на основании актов органов власти и местного самоуправления в следующих случаях: 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– возникновения или/и угрозы возникновения аварийных ситуаций на оборудовании или в сетях, по которым осуществляется подача коммунального ресурса;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– возникновения или/и угрозы возникновения стихийных бедствий и чрезвычайных ситуаций, а также при необходимости их локализации или устранения.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7.2. Случаи приостановки (ограничения, прекращения) поставки коммунального ресурса с предварительным уведомлением.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Поставка РСО коммунального ресурса</w:t>
      </w:r>
      <w:r w:rsidRPr="000450F6">
        <w:rPr>
          <w:color w:val="FF0000"/>
        </w:rPr>
        <w:t xml:space="preserve"> </w:t>
      </w:r>
      <w:r w:rsidRPr="000450F6">
        <w:t>Исполнителю может быть приостановлена (ограничена, прекращена) в нижеперечисленных случаях, с предварительным уведомлением об этом Исполнителя в указанные сроки: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– в случае возникновения необходимости проведения внепланового ремонта оборудования, или/и тепловых сетей, или/и подключения новых объектов.  При этом, срок уведомления Исполнителя - не позднее чем за сутки до даты начала приостановления (ограничения, прекращения) подачи коммунального ресурса;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– в случае выявленного и зафиксированного в установленном порядке неудовлетворительного состояния внутридомовых инженерных систем, относящихся к общему имуществу МКД, угрожающего аварией или создающего угрозу жизни и безопасности Потребителей. При этом, срок уведомления Исполнителя - не позднее чем за тридцать календарных дней до даты начала приостановления (ограничения, прекращения) поставки коммунального ресурса, а в случаях, не терпящих отлагательства, - за десять календарных дней или менее;</w:t>
      </w:r>
    </w:p>
    <w:p w:rsidR="00841222" w:rsidRPr="000450F6" w:rsidRDefault="00841222" w:rsidP="00841222">
      <w:pPr>
        <w:ind w:right="-143" w:firstLine="709"/>
        <w:jc w:val="both"/>
      </w:pPr>
      <w:r w:rsidRPr="000450F6">
        <w:t xml:space="preserve">– в случаях проведения плановых профилактических и ремонтных работ. В указанных случаях уведомление должно осуществляться через средства массовой информации (СМИ), в том числе через сайт Предприятия. При этом, указанное уведомление размещается за 10 рабочих дней до даты начала приостановления (ограничения, прекращения) поставки коммунального ресурса; </w:t>
      </w:r>
    </w:p>
    <w:p w:rsidR="00841222" w:rsidRPr="000450F6" w:rsidRDefault="00841222" w:rsidP="00841222">
      <w:pPr>
        <w:ind w:right="-143" w:firstLine="709"/>
        <w:jc w:val="both"/>
        <w:rPr>
          <w:color w:val="000000"/>
        </w:rPr>
      </w:pPr>
      <w:r w:rsidRPr="000450F6">
        <w:t xml:space="preserve">– в случае </w:t>
      </w:r>
      <w:r w:rsidRPr="000450F6">
        <w:rPr>
          <w:color w:val="000000"/>
        </w:rPr>
        <w:t xml:space="preserve">самовольного ввода в эксплуатацию существующих (ранее смонтированных), вновь смонтированных и реконструированных (отремонтированных) систем теплопотребления, подключения к тепловым сетям или/и теплопотребляющим установкам МКД третьих лиц с разрешения, с ведома либо с попустительства (вследствие бездействия) Исполнителя, а также в случае самовольного устранения Исполнителем или третьими лицами с его разрешения, ведома или с его попустительства (вследствие бездействия) ограничений, установленных </w:t>
      </w:r>
      <w:r w:rsidRPr="000450F6">
        <w:t xml:space="preserve">РСО, </w:t>
      </w:r>
      <w:r w:rsidRPr="000450F6">
        <w:rPr>
          <w:color w:val="000000"/>
        </w:rPr>
        <w:t xml:space="preserve">ограничительные меры по поставке </w:t>
      </w:r>
      <w:r w:rsidRPr="000450F6">
        <w:t>коммунального ресурса</w:t>
      </w:r>
      <w:r w:rsidRPr="000450F6">
        <w:rPr>
          <w:color w:val="FF0000"/>
        </w:rPr>
        <w:t xml:space="preserve"> </w:t>
      </w:r>
      <w:r w:rsidRPr="000450F6">
        <w:rPr>
          <w:color w:val="000000"/>
        </w:rPr>
        <w:t>применяются РСО в отношении Исполнителя на условиях, в порядке и в сроки, которые предусмотрены действующим в РФ Законодательством;</w:t>
      </w:r>
    </w:p>
    <w:p w:rsidR="00841222" w:rsidRPr="000450F6" w:rsidRDefault="00841222" w:rsidP="00841222">
      <w:pPr>
        <w:ind w:right="-143" w:firstLine="709"/>
        <w:jc w:val="both"/>
      </w:pPr>
      <w:r w:rsidRPr="000450F6">
        <w:rPr>
          <w:color w:val="000000"/>
        </w:rPr>
        <w:lastRenderedPageBreak/>
        <w:t>– в иных случаях, предусмотренных действующим законодательством РФ и настоящим Договором.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7.3. В случае приостановления (ограничения) подачи коммунального ресурса Исполнитель обязан принять меры к своевременному безаварийному прекращению технологического процесса, обеспечению безопасности Потребителей, сохранности теплосетей и иного технологического оборудования.</w:t>
      </w:r>
    </w:p>
    <w:p w:rsidR="00841222" w:rsidRPr="00D07B1F" w:rsidRDefault="00841222" w:rsidP="00841222">
      <w:pPr>
        <w:pStyle w:val="a4"/>
        <w:numPr>
          <w:ilvl w:val="0"/>
          <w:numId w:val="3"/>
        </w:numPr>
        <w:jc w:val="center"/>
        <w:rPr>
          <w:caps/>
        </w:rPr>
      </w:pPr>
      <w:r w:rsidRPr="00D07B1F">
        <w:rPr>
          <w:caps/>
        </w:rPr>
        <w:t>Ответственность сторон по договору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8.1. В случаях неисполнения или/и ненадлежащего исполнения сторонами своих обязательств по настоящему договору, которые зафиксированы и подтверждены в порядке, предусмотренном действующим законодательством РФ и настоящим договором, стороны несут ответственность, установленную действующим законодательством РФ и настоящим договором.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8.2. За нарушение срока оплаты поставленного коммунального ресурса Исполнитель, уплачивает последней пеню в соответствии с действующим законодательством РФ.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8.3. При обнаружении РСО повреждений во внутренней системе теплоснабжения, эксплуатационную ответственность за которую несет УК, или в теплопотребляющих установках последнего (при отсутствии приборов учёта), которые ведут к сверхнормативным потерям сетевой воды, качеству поставки коммунального ресурса, Исполнитель возмещает все понесенные РСО возникшие в данном случае затраты и (или) убытки. Размер, указанных затрат и (или) убытков фиксируется двухсторонним актом, который должен быть подписан Исполнителем в течение 10 дней с даты его получения. В случае не подписания акта о размере затрат и (или) убытков в установленный настоящим договором срок, данный акт считается принятым сторонами.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8.4. В случаях выявления фактов бездоговорного потребления коммунального ресурса, в том числе при выявлении фактов самовольного, без разрешения РСО, присоединения теплопотребляющих установок к тепловым сетям РСО, в случаях приведения теплопотребляющих установок МКД в рабочий режим, в том числе осуществлённого путем срыва пломб, установленных РСО, а также в случаях присоединения субабонентов к теплосетям РСО без согласования с последней, Исполнитель в случае наличия ее вины в указанных нарушениях, несет ответственность в соответствии с действующим законодательством РФ.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8.5. Исполнитель и/или третьи лица с разрешения, ведома или попустительства Исполнителя, самовольно приведшие в рабочий режим потребления системы теплопотребления в МКД, обязаны оплатить РСО стоимость фактически поставленного коммунального ресурса и тепловых потерь - в соответствии с действующим законодательством РФ.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 xml:space="preserve">8.6. Исполнитель несет полную ответственность за достоверность предоставляемой информации РСО о площадях всех помещений в МКД, в </w:t>
      </w:r>
      <w:proofErr w:type="spellStart"/>
      <w:r w:rsidRPr="000450F6">
        <w:t>т.ч</w:t>
      </w:r>
      <w:proofErr w:type="spellEnd"/>
      <w:r w:rsidRPr="000450F6">
        <w:t>. о площадях МКД, входящих в состав мест общего пользования, которые используются для расчета объема (количества) коммунального ресурса.</w:t>
      </w:r>
    </w:p>
    <w:p w:rsidR="00841222" w:rsidRPr="00D07B1F" w:rsidRDefault="00841222" w:rsidP="00841222">
      <w:pPr>
        <w:pStyle w:val="a4"/>
        <w:numPr>
          <w:ilvl w:val="0"/>
          <w:numId w:val="3"/>
        </w:numPr>
        <w:jc w:val="center"/>
      </w:pPr>
      <w:r w:rsidRPr="00D07B1F">
        <w:t>ПРИМЕНИМОЕ ПРАВО И РАЗРЕШЕНИЕ СПОРОВ</w:t>
      </w:r>
    </w:p>
    <w:p w:rsidR="00841222" w:rsidRPr="000450F6" w:rsidRDefault="00841222" w:rsidP="00841222">
      <w:pPr>
        <w:ind w:right="-143" w:firstLine="720"/>
        <w:jc w:val="both"/>
      </w:pPr>
      <w:r w:rsidRPr="000450F6">
        <w:t xml:space="preserve">9.1. В отношении любого спора, возникшего в связи с исполнением настоящего договора, а также по вопросам, не урегулированным настоящим договором, подлежат применению нормы действующего законодательства РФ. </w:t>
      </w:r>
    </w:p>
    <w:p w:rsidR="00841222" w:rsidRPr="000450F6" w:rsidRDefault="00841222" w:rsidP="00841222">
      <w:pPr>
        <w:ind w:right="-143" w:firstLine="720"/>
        <w:jc w:val="both"/>
      </w:pPr>
      <w:r w:rsidRPr="000450F6">
        <w:t>9.2. Все споры и разногласия, которые могут возникнуть в связи с исполнением настоящего договора, будут по возможности разрешаться сторонами в ходе переговоров.</w:t>
      </w:r>
    </w:p>
    <w:p w:rsidR="00841222" w:rsidRDefault="00841222" w:rsidP="00841222">
      <w:pPr>
        <w:ind w:right="-143" w:firstLine="720"/>
        <w:jc w:val="both"/>
      </w:pPr>
      <w:r w:rsidRPr="000450F6">
        <w:t xml:space="preserve">В случае досудебного не урегулирования разногласий в ходе переговоров спор подлежит передаче сторонами на рассмотрение Арбитражного суда Калининградской области. </w:t>
      </w:r>
    </w:p>
    <w:p w:rsidR="00841222" w:rsidRPr="000450F6" w:rsidRDefault="00841222" w:rsidP="00841222">
      <w:pPr>
        <w:ind w:right="-143" w:firstLine="720"/>
        <w:jc w:val="both"/>
      </w:pPr>
    </w:p>
    <w:p w:rsidR="00841222" w:rsidRDefault="00841222" w:rsidP="00841222">
      <w:pPr>
        <w:pStyle w:val="a4"/>
        <w:numPr>
          <w:ilvl w:val="0"/>
          <w:numId w:val="3"/>
        </w:numPr>
        <w:jc w:val="center"/>
      </w:pPr>
      <w:r w:rsidRPr="00D07B1F">
        <w:t>ФОРС-МАЖОРНЫЕ ОБСТОЯТЕЛЬСТВА</w:t>
      </w:r>
    </w:p>
    <w:p w:rsidR="00841222" w:rsidRPr="00D07B1F" w:rsidRDefault="00841222" w:rsidP="00841222">
      <w:pPr>
        <w:pStyle w:val="a4"/>
        <w:ind w:left="1080"/>
      </w:pPr>
    </w:p>
    <w:p w:rsidR="00841222" w:rsidRDefault="00841222" w:rsidP="00841222">
      <w:pPr>
        <w:ind w:right="-143" w:firstLine="709"/>
        <w:jc w:val="both"/>
      </w:pPr>
      <w:r w:rsidRPr="000450F6">
        <w:t>10.1. Ни одна из сторон настоящего договора не будет нести ответственность за неисполнение либо ненадлежащее исполнение своих обязательств по настоящему договору, если таковые будут являться следствием действия обстоятельств непреодолимой силы (</w:t>
      </w:r>
      <w:r>
        <w:t xml:space="preserve">форс-мажорные обстоятельства), </w:t>
      </w:r>
      <w:r w:rsidRPr="000450F6">
        <w:t>которые возникли после заключения договора и препятствуют его надлежащему исполнению. Стороны обязаны уведомлять друг друга о наступлении и действии форс-мажорных обстоятельств незамедлительно после того, как им стало о них известно.</w:t>
      </w:r>
    </w:p>
    <w:p w:rsidR="00841222" w:rsidRPr="000450F6" w:rsidRDefault="00841222" w:rsidP="00841222">
      <w:pPr>
        <w:ind w:right="-143" w:firstLine="709"/>
        <w:jc w:val="both"/>
      </w:pPr>
    </w:p>
    <w:p w:rsidR="00841222" w:rsidRPr="00D07B1F" w:rsidRDefault="00841222" w:rsidP="00841222">
      <w:pPr>
        <w:pStyle w:val="a4"/>
        <w:numPr>
          <w:ilvl w:val="0"/>
          <w:numId w:val="3"/>
        </w:numPr>
        <w:jc w:val="center"/>
      </w:pPr>
      <w:r w:rsidRPr="00D07B1F">
        <w:lastRenderedPageBreak/>
        <w:t>ЗАКЛЮЧИТЕЛЬНЫЕ ПОЛОЖЕНИЯ</w:t>
      </w:r>
    </w:p>
    <w:p w:rsidR="00841222" w:rsidRPr="000450F6" w:rsidRDefault="00841222" w:rsidP="00841222">
      <w:pPr>
        <w:tabs>
          <w:tab w:val="left" w:pos="851"/>
        </w:tabs>
        <w:ind w:right="-143" w:firstLine="709"/>
        <w:jc w:val="both"/>
      </w:pPr>
      <w:r w:rsidRPr="000450F6">
        <w:t xml:space="preserve">11.1. Изменение, расторжение (прекращение) договора. Ограничение и прекращение поставки коммунального ресурса. </w:t>
      </w:r>
    </w:p>
    <w:p w:rsidR="00841222" w:rsidRPr="000450F6" w:rsidRDefault="00841222" w:rsidP="00841222">
      <w:pPr>
        <w:tabs>
          <w:tab w:val="left" w:pos="851"/>
        </w:tabs>
        <w:ind w:right="-143" w:firstLine="709"/>
        <w:jc w:val="both"/>
      </w:pPr>
      <w:r w:rsidRPr="000450F6">
        <w:t xml:space="preserve">Настоящий договор может быть изменен или расторгнут на основании письменного соглашения сторон, в том числе в случае прекращения (расторжения) собственниками помещений в МКД договора управления с Исполнителем, в иных случаях по решению РСО, не противоречащих действующему законодательству РФ. </w:t>
      </w:r>
      <w:r w:rsidRPr="000450F6">
        <w:rPr>
          <w:highlight w:val="yellow"/>
        </w:rPr>
        <w:t xml:space="preserve">  </w:t>
      </w:r>
    </w:p>
    <w:p w:rsidR="00841222" w:rsidRPr="000450F6" w:rsidRDefault="00841222" w:rsidP="00841222">
      <w:pPr>
        <w:tabs>
          <w:tab w:val="left" w:pos="851"/>
        </w:tabs>
        <w:ind w:right="-143" w:firstLine="709"/>
        <w:jc w:val="both"/>
      </w:pPr>
      <w:r w:rsidRPr="000450F6">
        <w:t>11.1.1. Любые соглашения сторон об изменении и расторжении настоящего договора имеют силу в том случае, если они оформлены в письменном виде, подписаны обеими сторонами договора и скреплены печатями сторон.</w:t>
      </w:r>
    </w:p>
    <w:p w:rsidR="00841222" w:rsidRPr="000450F6" w:rsidRDefault="00841222" w:rsidP="00841222">
      <w:pPr>
        <w:tabs>
          <w:tab w:val="left" w:pos="851"/>
        </w:tabs>
        <w:ind w:right="-143" w:firstLine="709"/>
        <w:jc w:val="both"/>
      </w:pPr>
      <w:r w:rsidRPr="000450F6">
        <w:t xml:space="preserve">11.1.2. Поставка коммунального ресурса в рамках исполнения настоящего договора ограничивается или/и прекращается – по основаниям и в порядке, которые установлены действующим законодательством РФ и настоящим договором. </w:t>
      </w:r>
    </w:p>
    <w:p w:rsidR="00841222" w:rsidRPr="000450F6" w:rsidRDefault="00841222" w:rsidP="00841222">
      <w:pPr>
        <w:tabs>
          <w:tab w:val="left" w:pos="851"/>
        </w:tabs>
        <w:ind w:right="-143" w:firstLine="709"/>
        <w:jc w:val="both"/>
        <w:rPr>
          <w:rFonts w:eastAsia="Calibri"/>
        </w:rPr>
      </w:pPr>
      <w:r w:rsidRPr="000450F6">
        <w:rPr>
          <w:rFonts w:eastAsia="Calibri"/>
        </w:rPr>
        <w:t xml:space="preserve">11.1.3. РСО имеет право на односторонний отказ от договора поставки коммунального ресурса с Исполнителем </w:t>
      </w:r>
      <w:proofErr w:type="gramStart"/>
      <w:r w:rsidRPr="000450F6">
        <w:rPr>
          <w:rFonts w:eastAsia="Calibri"/>
        </w:rPr>
        <w:t>в случаях</w:t>
      </w:r>
      <w:proofErr w:type="gramEnd"/>
      <w:r w:rsidRPr="000450F6">
        <w:rPr>
          <w:rFonts w:eastAsia="Calibri"/>
        </w:rPr>
        <w:t xml:space="preserve"> предусмотренных действующим законодательством.</w:t>
      </w:r>
    </w:p>
    <w:p w:rsidR="00841222" w:rsidRPr="000450F6" w:rsidRDefault="00841222" w:rsidP="00841222">
      <w:pPr>
        <w:tabs>
          <w:tab w:val="left" w:pos="851"/>
        </w:tabs>
        <w:ind w:right="-143" w:firstLine="709"/>
        <w:jc w:val="both"/>
        <w:rPr>
          <w:rFonts w:eastAsia="Calibri"/>
        </w:rPr>
      </w:pPr>
      <w:r w:rsidRPr="000450F6">
        <w:rPr>
          <w:rFonts w:eastAsia="Calibri"/>
        </w:rPr>
        <w:t>11.1.4. Исполнитель имеет право на отказ от исполнения договора поставки коммунального ресурса в случае, прекращения обязанностей по содержанию общего имущества в многоквартирном доме.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11.2. Срок действия договора.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11.2.1. Настоящий договор вступает в силу с даты его подписания обеими сторонами и распространяет свое действие на отношения сторон, возникшие в отношении каждого конкретного МКД с даты начала поставки коммунального ресурса, указанной в Приложении № 2 настоящему договору.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11.2.2. Настоящий договор считается заключенным на неопределенный срок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11.2.3. Настоящий договор прекращается одновременно с прекращением договора управления многоквартирным домом в случае, исключения сведений о многоквартирном доме из реестра лицензий по Калининградской области, а также в случае, если действие лицензии прекращено или она аннулирована.</w:t>
      </w:r>
    </w:p>
    <w:p w:rsidR="00841222" w:rsidRPr="000450F6" w:rsidRDefault="00841222" w:rsidP="00841222">
      <w:pPr>
        <w:ind w:right="-143" w:firstLine="709"/>
        <w:jc w:val="both"/>
      </w:pPr>
      <w:r w:rsidRPr="000450F6">
        <w:t>11.3. При изменении банковских реквизитов, адресов местонахождения или/и почтовых адресов, телефонных номеров, ответственных лиц либо иной информации о Сторонах Договора, важной и существенной для его исполнения, а также в случаях реорганизации Сторон, утраты Исполнителем функций управления МКД, Сторона Договора, у которой произошли указанные изменения, обязана незамедлительно проинформировать об этом в письменной форме другую Сторону. Сторона, не исполнившая (либо ненадлежащим образом исполнившая) установленную настоящим пунктом обязанность, несет риск наступления последствий ее неисполнения.</w:t>
      </w:r>
    </w:p>
    <w:p w:rsidR="00841222" w:rsidRPr="000450F6" w:rsidRDefault="00841222" w:rsidP="00841222">
      <w:pPr>
        <w:ind w:right="-143" w:firstLine="709"/>
        <w:jc w:val="both"/>
      </w:pPr>
      <w:r>
        <w:t>11.</w:t>
      </w:r>
      <w:r w:rsidRPr="000450F6">
        <w:t xml:space="preserve">4. Все сообщения, связанные с </w:t>
      </w:r>
      <w:proofErr w:type="gramStart"/>
      <w:r w:rsidRPr="000450F6">
        <w:t>исполнением  настоящего</w:t>
      </w:r>
      <w:proofErr w:type="gramEnd"/>
      <w:r w:rsidRPr="000450F6">
        <w:t xml:space="preserve"> Договора, ведутся на русском языке. В процессе </w:t>
      </w:r>
      <w:proofErr w:type="gramStart"/>
      <w:r w:rsidRPr="000450F6">
        <w:t>исполнения  настоящего</w:t>
      </w:r>
      <w:proofErr w:type="gramEnd"/>
      <w:r w:rsidRPr="000450F6">
        <w:t xml:space="preserve"> Договора обмен информацией осуществляется посредством направления (приложения, изменения, уведомления, дополнительные соглашения, соглашения о расторжении, претензии, письма и т.д.) почтовыми отправлениями, с использованием средств электронной почты с адресов, указанных в реквизитах сторон, курьерской доставкой или нарочно. Вся корреспонденция и сообщения, в том числе, отправленные Сторонами друг другу по адресам электронной почты, признаются Сторонами официальной перепиской в рамках настоящего Договора, и могут служить доказательством сотрудничества Сторон по настоящему Договору, имеют равную юридическую силу с оригиналом. Датой передачи соответствующего сообщения считается день отправления сообщения или сообщения электронной почты.  Ответственность за </w:t>
      </w:r>
      <w:proofErr w:type="gramStart"/>
      <w:r w:rsidRPr="000450F6">
        <w:t>не получение</w:t>
      </w:r>
      <w:proofErr w:type="gramEnd"/>
      <w:r w:rsidRPr="000450F6">
        <w:t xml:space="preserve"> сообщений и уведомлений вышеуказанными способами лежит на получающей Стороне.</w:t>
      </w:r>
    </w:p>
    <w:p w:rsidR="00841222" w:rsidRPr="000450F6" w:rsidRDefault="00841222" w:rsidP="00841222">
      <w:pPr>
        <w:ind w:right="-143" w:firstLine="709"/>
        <w:jc w:val="both"/>
      </w:pPr>
      <w:r>
        <w:t>11.5</w:t>
      </w:r>
      <w:r w:rsidRPr="000450F6">
        <w:t xml:space="preserve">. Стороны пришли к соглашению о </w:t>
      </w:r>
      <w:proofErr w:type="gramStart"/>
      <w:r w:rsidRPr="000450F6">
        <w:t>применении  электронного</w:t>
      </w:r>
      <w:proofErr w:type="gramEnd"/>
      <w:r w:rsidRPr="000450F6">
        <w:t xml:space="preserve"> документооборота (ЭДО) при обмене в рамках Договора следующими видами документов: счет на оплату, авансовый счет на оплату счет-фактура, корректировочный счет-фактура, исправите</w:t>
      </w:r>
      <w:r>
        <w:t xml:space="preserve">льный счет-фактура, акт приемки-сдачи </w:t>
      </w:r>
      <w:r w:rsidRPr="000450F6">
        <w:t>в</w:t>
      </w:r>
      <w:r>
        <w:t>ыполненных работ</w:t>
      </w:r>
      <w:r w:rsidRPr="000450F6">
        <w:t>, согласно условиям, определенным в Приложении № 8  к Договору.</w:t>
      </w:r>
    </w:p>
    <w:p w:rsidR="00841222" w:rsidRPr="000450F6" w:rsidRDefault="00841222" w:rsidP="00841222">
      <w:pPr>
        <w:ind w:right="-143" w:firstLine="709"/>
        <w:jc w:val="both"/>
      </w:pPr>
      <w:r>
        <w:t>11.6</w:t>
      </w:r>
      <w:r w:rsidRPr="000450F6">
        <w:t>. Все надлежаще оформленные приложения, дополнения и иные соглашения сторон к настоящему договору являются его неотъемлемой частью.</w:t>
      </w:r>
    </w:p>
    <w:p w:rsidR="00841222" w:rsidRPr="000450F6" w:rsidRDefault="00841222" w:rsidP="00841222">
      <w:pPr>
        <w:ind w:right="-143" w:firstLine="709"/>
        <w:jc w:val="both"/>
      </w:pPr>
      <w:r>
        <w:lastRenderedPageBreak/>
        <w:t>11.7</w:t>
      </w:r>
      <w:r w:rsidRPr="000450F6">
        <w:t>. Ни одна из сторон не вправе передавать свои права и обязательства по настоящему договору третьим лицами без письменного согласия другой стороны.</w:t>
      </w:r>
    </w:p>
    <w:p w:rsidR="00841222" w:rsidRPr="000450F6" w:rsidRDefault="00841222" w:rsidP="00841222">
      <w:pPr>
        <w:ind w:right="-143" w:firstLine="709"/>
        <w:jc w:val="both"/>
      </w:pPr>
      <w:r>
        <w:t>11.8</w:t>
      </w:r>
      <w:r w:rsidRPr="000450F6">
        <w:t xml:space="preserve">. Настоящий договор составлен на русском языке, в двух подлинных идентичных экземплярах, обладающих </w:t>
      </w:r>
      <w:proofErr w:type="gramStart"/>
      <w:r w:rsidRPr="000450F6">
        <w:t>одинаковой  юридиче</w:t>
      </w:r>
      <w:r>
        <w:t>ской</w:t>
      </w:r>
      <w:proofErr w:type="gramEnd"/>
      <w:r>
        <w:t xml:space="preserve"> силой, </w:t>
      </w:r>
      <w:r w:rsidRPr="000450F6">
        <w:t>по одному экземпляру для каждой стороны договора.</w:t>
      </w:r>
    </w:p>
    <w:p w:rsidR="00841222" w:rsidRPr="000450F6" w:rsidRDefault="00841222" w:rsidP="00841222">
      <w:pPr>
        <w:ind w:right="-143" w:firstLine="709"/>
        <w:jc w:val="both"/>
      </w:pPr>
      <w:r>
        <w:t>11.9</w:t>
      </w:r>
      <w:r w:rsidRPr="000450F6">
        <w:t>. Контактные координаты лица, ответственного в РСО за исполнение настоящего Договора: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540"/>
        <w:jc w:val="both"/>
      </w:pPr>
      <w:r w:rsidRPr="000450F6">
        <w:t xml:space="preserve">   начальник договорного отдела –</w:t>
      </w:r>
      <w:r>
        <w:t xml:space="preserve"> ______________</w:t>
      </w:r>
      <w:r w:rsidRPr="000450F6">
        <w:t>, тел.: +7 (4012) 667-007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540"/>
        <w:jc w:val="both"/>
      </w:pPr>
      <w:r w:rsidRPr="000450F6">
        <w:t xml:space="preserve">   инженер договорного отдела – </w:t>
      </w:r>
      <w:r>
        <w:t>_______________</w:t>
      </w:r>
      <w:r w:rsidRPr="000450F6">
        <w:t>, тел.: +7 (4012) 667-167</w:t>
      </w:r>
    </w:p>
    <w:p w:rsidR="00841222" w:rsidRPr="000450F6" w:rsidRDefault="00841222" w:rsidP="00841222">
      <w:pPr>
        <w:autoSpaceDE w:val="0"/>
        <w:autoSpaceDN w:val="0"/>
        <w:adjustRightInd w:val="0"/>
        <w:ind w:right="-143" w:firstLine="540"/>
        <w:jc w:val="both"/>
      </w:pPr>
      <w:r w:rsidRPr="000450F6">
        <w:t xml:space="preserve">   Электронная почта: </w:t>
      </w:r>
      <w:hyperlink r:id="rId7" w:history="1">
        <w:r w:rsidRPr="000450F6">
          <w:rPr>
            <w:lang w:val="en-US"/>
          </w:rPr>
          <w:t>info</w:t>
        </w:r>
        <w:r w:rsidRPr="000450F6">
          <w:t>@</w:t>
        </w:r>
        <w:proofErr w:type="spellStart"/>
        <w:r w:rsidRPr="000450F6">
          <w:rPr>
            <w:lang w:val="en-US"/>
          </w:rPr>
          <w:t>kts</w:t>
        </w:r>
        <w:proofErr w:type="spellEnd"/>
        <w:r w:rsidRPr="000450F6">
          <w:t>39.</w:t>
        </w:r>
        <w:r w:rsidRPr="000450F6">
          <w:rPr>
            <w:lang w:val="en-US"/>
          </w:rPr>
          <w:t>ru</w:t>
        </w:r>
      </w:hyperlink>
      <w:r w:rsidRPr="000450F6">
        <w:t xml:space="preserve">                           </w:t>
      </w:r>
    </w:p>
    <w:p w:rsidR="00841222" w:rsidRDefault="00841222" w:rsidP="00841222">
      <w:pPr>
        <w:pStyle w:val="a3"/>
        <w:numPr>
          <w:ilvl w:val="1"/>
          <w:numId w:val="3"/>
        </w:numPr>
        <w:tabs>
          <w:tab w:val="left" w:pos="709"/>
        </w:tabs>
        <w:ind w:left="0" w:right="-143" w:firstLine="720"/>
        <w:jc w:val="both"/>
      </w:pPr>
      <w:r w:rsidRPr="000450F6">
        <w:t>Контактные координаты лица, ответствен</w:t>
      </w:r>
      <w:r>
        <w:t xml:space="preserve">ного в организации Исполнителя </w:t>
      </w:r>
      <w:r w:rsidRPr="000450F6">
        <w:t xml:space="preserve">за </w:t>
      </w:r>
      <w:bookmarkStart w:id="1" w:name="_GoBack"/>
      <w:bookmarkEnd w:id="1"/>
      <w:r w:rsidRPr="000450F6">
        <w:t>исполнение настоящего Договора: _____________</w:t>
      </w:r>
    </w:p>
    <w:p w:rsidR="00841222" w:rsidRPr="0026286E" w:rsidRDefault="00841222" w:rsidP="00841222">
      <w:pPr>
        <w:tabs>
          <w:tab w:val="left" w:pos="709"/>
        </w:tabs>
        <w:ind w:left="720" w:right="-143"/>
        <w:jc w:val="both"/>
        <w:rPr>
          <w:sz w:val="10"/>
          <w:szCs w:val="10"/>
        </w:rPr>
      </w:pPr>
    </w:p>
    <w:p w:rsidR="00841222" w:rsidRPr="000450F6" w:rsidRDefault="00841222" w:rsidP="00841222">
      <w:pPr>
        <w:pStyle w:val="a3"/>
        <w:numPr>
          <w:ilvl w:val="0"/>
          <w:numId w:val="3"/>
        </w:numPr>
        <w:ind w:left="0" w:firstLine="0"/>
        <w:jc w:val="center"/>
      </w:pPr>
      <w:r w:rsidRPr="000450F6">
        <w:t>ПРИЛОЖЕНИЯ К ДОГОВОРУ</w:t>
      </w:r>
    </w:p>
    <w:p w:rsidR="00841222" w:rsidRPr="000450F6" w:rsidRDefault="00841222" w:rsidP="00841222">
      <w:pPr>
        <w:ind w:firstLine="709"/>
        <w:jc w:val="both"/>
      </w:pPr>
      <w:r w:rsidRPr="000450F6">
        <w:t>Приложение № 1 – Акт разграничения балансовой принадлежности тепловых сетей и эксплуатационной ответственности с</w:t>
      </w:r>
      <w:r>
        <w:t>торон</w:t>
      </w:r>
      <w:r w:rsidRPr="000450F6">
        <w:t>;</w:t>
      </w:r>
    </w:p>
    <w:p w:rsidR="00841222" w:rsidRPr="000450F6" w:rsidRDefault="00841222" w:rsidP="00841222">
      <w:pPr>
        <w:ind w:firstLine="709"/>
        <w:jc w:val="both"/>
      </w:pPr>
      <w:r w:rsidRPr="000450F6">
        <w:t>Приложение № 2 – Перечень многоквартирных домов, находящихся в управлении Исполнителя и объем потребления коммунального ресурса;</w:t>
      </w:r>
    </w:p>
    <w:p w:rsidR="00841222" w:rsidRPr="000450F6" w:rsidRDefault="00841222" w:rsidP="00841222">
      <w:pPr>
        <w:ind w:firstLine="709"/>
        <w:jc w:val="both"/>
      </w:pPr>
      <w:r w:rsidRPr="000450F6">
        <w:t>Приложение № 3 –  Плановый расчет количества коммунального ресурса;</w:t>
      </w:r>
    </w:p>
    <w:p w:rsidR="00841222" w:rsidRDefault="00841222" w:rsidP="00841222">
      <w:pPr>
        <w:ind w:firstLine="709"/>
        <w:jc w:val="both"/>
      </w:pPr>
      <w:r w:rsidRPr="000450F6">
        <w:t xml:space="preserve">Приложение № 4 – Показатели качества коммунального ресурса; </w:t>
      </w:r>
      <w:r w:rsidRPr="000450F6">
        <w:tab/>
      </w:r>
    </w:p>
    <w:p w:rsidR="00841222" w:rsidRPr="000450F6" w:rsidRDefault="00841222" w:rsidP="00841222">
      <w:pPr>
        <w:ind w:firstLine="709"/>
        <w:jc w:val="both"/>
      </w:pPr>
      <w:r>
        <w:t>Приложение № 5 –</w:t>
      </w:r>
      <w:r w:rsidRPr="000450F6">
        <w:t xml:space="preserve"> </w:t>
      </w:r>
      <w:r>
        <w:t>Температурный график</w:t>
      </w:r>
      <w:r w:rsidRPr="000450F6">
        <w:t>;</w:t>
      </w:r>
    </w:p>
    <w:p w:rsidR="00841222" w:rsidRPr="000450F6" w:rsidRDefault="00841222" w:rsidP="00841222">
      <w:pPr>
        <w:ind w:firstLine="709"/>
        <w:jc w:val="both"/>
      </w:pPr>
      <w:r w:rsidRPr="000450F6">
        <w:t>Приложение № 6</w:t>
      </w:r>
      <w:r>
        <w:t xml:space="preserve"> </w:t>
      </w:r>
      <w:r w:rsidRPr="000450F6">
        <w:t xml:space="preserve">– Сведения об установленных приборах учета </w:t>
      </w:r>
      <w:r>
        <w:t>коммунального ресурса</w:t>
      </w:r>
      <w:r w:rsidRPr="000450F6">
        <w:t>;</w:t>
      </w:r>
    </w:p>
    <w:p w:rsidR="00841222" w:rsidRPr="000450F6" w:rsidRDefault="00841222" w:rsidP="00841222">
      <w:pPr>
        <w:ind w:firstLine="709"/>
        <w:jc w:val="both"/>
      </w:pPr>
      <w:r w:rsidRPr="000450F6">
        <w:t xml:space="preserve">Приложение № 7 </w:t>
      </w:r>
      <w:r>
        <w:t>– Отчет о теплопотреблении;</w:t>
      </w:r>
      <w:r w:rsidRPr="000450F6">
        <w:t xml:space="preserve"> </w:t>
      </w:r>
    </w:p>
    <w:p w:rsidR="00841222" w:rsidRPr="000450F6" w:rsidRDefault="00841222" w:rsidP="00841222">
      <w:pPr>
        <w:ind w:firstLine="709"/>
        <w:jc w:val="both"/>
      </w:pPr>
      <w:r w:rsidRPr="000450F6">
        <w:t xml:space="preserve">Приложение № 8 </w:t>
      </w:r>
      <w:r>
        <w:t xml:space="preserve">– </w:t>
      </w:r>
      <w:r w:rsidRPr="000450F6">
        <w:t xml:space="preserve">Соглашению о </w:t>
      </w:r>
      <w:proofErr w:type="gramStart"/>
      <w:r w:rsidRPr="000450F6">
        <w:t>применении  электронного</w:t>
      </w:r>
      <w:proofErr w:type="gramEnd"/>
      <w:r w:rsidRPr="000450F6">
        <w:t xml:space="preserve"> документооборота (ЭДО).</w:t>
      </w:r>
    </w:p>
    <w:p w:rsidR="00841222" w:rsidRDefault="00841222" w:rsidP="00841222">
      <w:pPr>
        <w:pStyle w:val="a3"/>
        <w:numPr>
          <w:ilvl w:val="0"/>
          <w:numId w:val="3"/>
        </w:numPr>
        <w:jc w:val="center"/>
      </w:pPr>
      <w:r w:rsidRPr="000450F6">
        <w:t>АДРЕСА И РЕКВИЗИТЫ СТОРОН</w:t>
      </w:r>
    </w:p>
    <w:p w:rsidR="00841222" w:rsidRPr="000450F6" w:rsidRDefault="00841222" w:rsidP="00841222">
      <w:pPr>
        <w:pStyle w:val="a3"/>
        <w:ind w:left="1080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4"/>
        <w:gridCol w:w="376"/>
        <w:gridCol w:w="4663"/>
      </w:tblGrid>
      <w:tr w:rsidR="00841222" w:rsidRPr="000450F6" w:rsidTr="00097E4A">
        <w:trPr>
          <w:trHeight w:val="308"/>
        </w:trPr>
        <w:tc>
          <w:tcPr>
            <w:tcW w:w="4884" w:type="dxa"/>
          </w:tcPr>
          <w:p w:rsidR="00841222" w:rsidRPr="000450F6" w:rsidRDefault="00841222" w:rsidP="00097E4A">
            <w:pPr>
              <w:keepNext/>
              <w:jc w:val="both"/>
              <w:outlineLvl w:val="0"/>
            </w:pPr>
            <w:r w:rsidRPr="000450F6">
              <w:t>РСО:</w:t>
            </w:r>
          </w:p>
          <w:p w:rsidR="00841222" w:rsidRPr="000450F6" w:rsidRDefault="00841222" w:rsidP="00097E4A">
            <w:pPr>
              <w:keepNext/>
              <w:jc w:val="both"/>
              <w:outlineLvl w:val="0"/>
            </w:pPr>
            <w:r w:rsidRPr="000450F6">
              <w:t xml:space="preserve">МП «Калининградтеплосеть»         </w:t>
            </w:r>
          </w:p>
          <w:p w:rsidR="00841222" w:rsidRPr="000450F6" w:rsidRDefault="00841222" w:rsidP="00097E4A">
            <w:pPr>
              <w:jc w:val="both"/>
            </w:pPr>
            <w:r w:rsidRPr="000450F6">
              <w:t xml:space="preserve">ул. Нарвская, 58, г. Калининград, 236022             </w:t>
            </w:r>
          </w:p>
          <w:p w:rsidR="00841222" w:rsidRPr="000450F6" w:rsidRDefault="00841222" w:rsidP="00097E4A">
            <w:pPr>
              <w:jc w:val="both"/>
            </w:pPr>
            <w:r w:rsidRPr="000450F6">
              <w:t>Факс: +7 (4012) 667-111</w:t>
            </w:r>
          </w:p>
          <w:p w:rsidR="00841222" w:rsidRPr="000450F6" w:rsidRDefault="00841222" w:rsidP="00097E4A">
            <w:pPr>
              <w:jc w:val="both"/>
            </w:pPr>
            <w:r w:rsidRPr="000450F6">
              <w:t xml:space="preserve">Телефон: +7 (4012) 667-167         </w:t>
            </w:r>
          </w:p>
          <w:p w:rsidR="00841222" w:rsidRPr="000450F6" w:rsidRDefault="00841222" w:rsidP="00097E4A">
            <w:pPr>
              <w:jc w:val="both"/>
            </w:pPr>
            <w:r w:rsidRPr="000450F6">
              <w:t xml:space="preserve">ИНН – </w:t>
            </w:r>
            <w:proofErr w:type="gramStart"/>
            <w:r w:rsidRPr="000450F6">
              <w:t>3903003375,  КПП</w:t>
            </w:r>
            <w:proofErr w:type="gramEnd"/>
            <w:r w:rsidRPr="000450F6">
              <w:t xml:space="preserve"> – 390601001     </w:t>
            </w:r>
          </w:p>
          <w:p w:rsidR="00841222" w:rsidRPr="000450F6" w:rsidRDefault="00841222" w:rsidP="00097E4A">
            <w:pPr>
              <w:keepNext/>
              <w:jc w:val="both"/>
              <w:outlineLvl w:val="0"/>
            </w:pPr>
            <w:r w:rsidRPr="000450F6">
              <w:t xml:space="preserve">ОГРН – 1023901007008     </w:t>
            </w:r>
          </w:p>
          <w:p w:rsidR="00841222" w:rsidRPr="000450F6" w:rsidRDefault="00841222" w:rsidP="00097E4A">
            <w:r w:rsidRPr="000450F6">
              <w:t>р/счет № 40702810420010000008</w:t>
            </w:r>
          </w:p>
          <w:p w:rsidR="00841222" w:rsidRPr="000450F6" w:rsidRDefault="00841222" w:rsidP="00097E4A">
            <w:r w:rsidRPr="000450F6">
              <w:t>в Калининградском отделении №8626</w:t>
            </w:r>
          </w:p>
          <w:p w:rsidR="00841222" w:rsidRPr="000450F6" w:rsidRDefault="00841222" w:rsidP="00097E4A">
            <w:r w:rsidRPr="000450F6">
              <w:t>ПАО «Сбербанк»</w:t>
            </w:r>
          </w:p>
          <w:p w:rsidR="00841222" w:rsidRPr="000450F6" w:rsidRDefault="00841222" w:rsidP="00097E4A">
            <w:r w:rsidRPr="000450F6">
              <w:t>к/счет № 30101810100000000634</w:t>
            </w:r>
          </w:p>
          <w:p w:rsidR="00841222" w:rsidRPr="000450F6" w:rsidRDefault="00841222" w:rsidP="00097E4A">
            <w:pPr>
              <w:keepNext/>
              <w:jc w:val="both"/>
              <w:outlineLvl w:val="0"/>
            </w:pPr>
            <w:r w:rsidRPr="000450F6">
              <w:t>БИК 042748634</w:t>
            </w:r>
          </w:p>
          <w:p w:rsidR="00841222" w:rsidRPr="00713DB7" w:rsidRDefault="00841222" w:rsidP="00097E4A">
            <w:pPr>
              <w:keepNext/>
              <w:jc w:val="both"/>
              <w:outlineLvl w:val="0"/>
              <w:rPr>
                <w:color w:val="000000" w:themeColor="text1"/>
              </w:rPr>
            </w:pPr>
            <w:r w:rsidRPr="000450F6">
              <w:t>Е-</w:t>
            </w:r>
            <w:r w:rsidRPr="000450F6">
              <w:rPr>
                <w:lang w:val="en-US"/>
              </w:rPr>
              <w:t>mail</w:t>
            </w:r>
            <w:r w:rsidRPr="00713DB7">
              <w:rPr>
                <w:color w:val="000000" w:themeColor="text1"/>
              </w:rPr>
              <w:t xml:space="preserve">: </w:t>
            </w:r>
            <w:hyperlink r:id="rId8" w:history="1">
              <w:r w:rsidRPr="00713DB7">
                <w:rPr>
                  <w:color w:val="000000" w:themeColor="text1"/>
                  <w:u w:val="single"/>
                  <w:lang w:val="en-US"/>
                </w:rPr>
                <w:t>info</w:t>
              </w:r>
              <w:r w:rsidRPr="00713DB7">
                <w:rPr>
                  <w:color w:val="000000" w:themeColor="text1"/>
                  <w:u w:val="single"/>
                </w:rPr>
                <w:t>@</w:t>
              </w:r>
              <w:proofErr w:type="spellStart"/>
              <w:r w:rsidRPr="00713DB7">
                <w:rPr>
                  <w:color w:val="000000" w:themeColor="text1"/>
                  <w:u w:val="single"/>
                  <w:lang w:val="en-US"/>
                </w:rPr>
                <w:t>kts</w:t>
              </w:r>
              <w:proofErr w:type="spellEnd"/>
              <w:r w:rsidRPr="00713DB7">
                <w:rPr>
                  <w:color w:val="000000" w:themeColor="text1"/>
                  <w:u w:val="single"/>
                </w:rPr>
                <w:t>39.</w:t>
              </w:r>
              <w:r w:rsidRPr="00713DB7">
                <w:rPr>
                  <w:color w:val="000000" w:themeColor="text1"/>
                  <w:u w:val="single"/>
                  <w:lang w:val="en-US"/>
                </w:rPr>
                <w:t>ru</w:t>
              </w:r>
            </w:hyperlink>
            <w:r w:rsidRPr="00713DB7">
              <w:rPr>
                <w:color w:val="000000" w:themeColor="text1"/>
              </w:rPr>
              <w:t xml:space="preserve"> </w:t>
            </w:r>
          </w:p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>
            <w:r w:rsidRPr="000450F6">
              <w:t>Заместитель директора по сбыту</w:t>
            </w:r>
          </w:p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>
            <w:pPr>
              <w:jc w:val="both"/>
            </w:pPr>
            <w:r w:rsidRPr="000450F6">
              <w:t xml:space="preserve">____________________ </w:t>
            </w:r>
            <w:r>
              <w:t>/____________/</w:t>
            </w:r>
            <w:r w:rsidRPr="000450F6">
              <w:t xml:space="preserve"> </w:t>
            </w:r>
          </w:p>
          <w:p w:rsidR="00841222" w:rsidRPr="000450F6" w:rsidRDefault="00841222" w:rsidP="00097E4A">
            <w:pPr>
              <w:jc w:val="both"/>
            </w:pPr>
            <w:proofErr w:type="spellStart"/>
            <w:r w:rsidRPr="000450F6">
              <w:t>м.п</w:t>
            </w:r>
            <w:proofErr w:type="spellEnd"/>
            <w:r w:rsidRPr="000450F6">
              <w:t>.</w:t>
            </w:r>
          </w:p>
          <w:p w:rsidR="00841222" w:rsidRPr="000450F6" w:rsidRDefault="00841222" w:rsidP="00097E4A">
            <w:pPr>
              <w:rPr>
                <w:caps/>
              </w:rPr>
            </w:pPr>
          </w:p>
        </w:tc>
        <w:tc>
          <w:tcPr>
            <w:tcW w:w="376" w:type="dxa"/>
          </w:tcPr>
          <w:p w:rsidR="00841222" w:rsidRPr="000450F6" w:rsidRDefault="00841222" w:rsidP="00097E4A">
            <w:pPr>
              <w:jc w:val="both"/>
              <w:rPr>
                <w:caps/>
              </w:rPr>
            </w:pPr>
          </w:p>
        </w:tc>
        <w:tc>
          <w:tcPr>
            <w:tcW w:w="4663" w:type="dxa"/>
          </w:tcPr>
          <w:p w:rsidR="00841222" w:rsidRPr="000450F6" w:rsidRDefault="00841222" w:rsidP="00097E4A">
            <w:pPr>
              <w:keepNext/>
              <w:outlineLvl w:val="1"/>
            </w:pPr>
            <w:r w:rsidRPr="000450F6">
              <w:t>ИСПОЛНИТЕЛЬ:</w:t>
            </w:r>
          </w:p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Pr="000450F6" w:rsidRDefault="00841222" w:rsidP="00097E4A"/>
          <w:p w:rsidR="00841222" w:rsidRDefault="00841222" w:rsidP="00097E4A"/>
          <w:p w:rsidR="00841222" w:rsidRPr="000450F6" w:rsidRDefault="00841222" w:rsidP="00097E4A">
            <w:pPr>
              <w:jc w:val="both"/>
            </w:pPr>
            <w:r w:rsidRPr="000450F6">
              <w:t xml:space="preserve">____________________ </w:t>
            </w:r>
            <w:r>
              <w:t>/____________/</w:t>
            </w:r>
            <w:r w:rsidRPr="000450F6">
              <w:t xml:space="preserve"> </w:t>
            </w:r>
          </w:p>
          <w:p w:rsidR="00841222" w:rsidRPr="000450F6" w:rsidRDefault="00841222" w:rsidP="00097E4A">
            <w:pPr>
              <w:jc w:val="both"/>
            </w:pPr>
            <w:proofErr w:type="spellStart"/>
            <w:r w:rsidRPr="000450F6">
              <w:t>м.п</w:t>
            </w:r>
            <w:proofErr w:type="spellEnd"/>
            <w:r w:rsidRPr="000450F6">
              <w:t>.</w:t>
            </w:r>
          </w:p>
          <w:p w:rsidR="00841222" w:rsidRPr="000450F6" w:rsidRDefault="00841222" w:rsidP="00097E4A"/>
        </w:tc>
      </w:tr>
      <w:bookmarkEnd w:id="0"/>
    </w:tbl>
    <w:p w:rsidR="00A479B4" w:rsidRDefault="00A479B4"/>
    <w:sectPr w:rsidR="00A479B4" w:rsidSect="0084122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1C"/>
    <w:multiLevelType w:val="multilevel"/>
    <w:tmpl w:val="13A4F4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ED5386E"/>
    <w:multiLevelType w:val="multilevel"/>
    <w:tmpl w:val="5ECE635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0F977C4"/>
    <w:multiLevelType w:val="hybridMultilevel"/>
    <w:tmpl w:val="56325186"/>
    <w:lvl w:ilvl="0" w:tplc="9C68B45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A"/>
    <w:rsid w:val="00841222"/>
    <w:rsid w:val="00A479B4"/>
    <w:rsid w:val="00B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A77"/>
  <w15:chartTrackingRefBased/>
  <w15:docId w15:val="{D282BA2C-FA41-4A1A-9A89-6835B1CC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122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2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1222"/>
    <w:pPr>
      <w:ind w:left="720"/>
      <w:contextualSpacing/>
    </w:pPr>
  </w:style>
  <w:style w:type="paragraph" w:styleId="a4">
    <w:name w:val="No Spacing"/>
    <w:uiPriority w:val="1"/>
    <w:qFormat/>
    <w:rsid w:val="0084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s3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7425C2802DAE27D26A041BEEFC71AE9F&amp;req=doc&amp;base=LAW&amp;n=356141&amp;dst=100031&amp;fld=134&amp;REFFIELD=134&amp;REFDST=100226&amp;REFDOC=356133&amp;REFBASE=LAW&amp;stat=refcode%3D16876%3Bdstident%3D100031%3Bindex%3D286&amp;date=09.08.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DBBD-E275-44C8-8C7F-97B17CCE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6074</Words>
  <Characters>34622</Characters>
  <Application>Microsoft Office Word</Application>
  <DocSecurity>0</DocSecurity>
  <Lines>288</Lines>
  <Paragraphs>81</Paragraphs>
  <ScaleCrop>false</ScaleCrop>
  <Company/>
  <LinksUpToDate>false</LinksUpToDate>
  <CharactersWithSpaces>40615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Шлее</dc:creator>
  <cp:keywords/>
  <dc:description/>
  <cp:lastModifiedBy>Ольга Шлее</cp:lastModifiedBy>
  <cp:revision>2</cp:revision>
  <dcterms:created xsi:type="dcterms:W3CDTF">2023-01-18T11:36:00Z</dcterms:created>
  <dcterms:modified xsi:type="dcterms:W3CDTF">2023-01-18T11:38:00Z</dcterms:modified>
</cp:coreProperties>
</file>